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E90" w14:textId="56FDC1E4" w:rsidR="00EE0602" w:rsidRPr="005D2780" w:rsidRDefault="005D2780" w:rsidP="005C7C04">
      <w:pPr>
        <w:pStyle w:val="Title"/>
        <w:ind w:right="2579"/>
        <w:rPr>
          <w:lang w:val="en-US" w:eastAsia="en-GB"/>
        </w:rPr>
      </w:pPr>
      <w:r w:rsidRPr="005D2780">
        <w:rPr>
          <w:rStyle w:val="normaltextrun"/>
          <w:rFonts w:cs="Calibri"/>
          <w:bCs/>
          <w:szCs w:val="40"/>
        </w:rPr>
        <w:t>Introducing the revolutionary Panasonic nanoe™ MOISTURE+ and Mineral EH-NA0J Hair Dryer, creating stronger hair from root to tip</w:t>
      </w:r>
      <w:r>
        <w:rPr>
          <w:rStyle w:val="FootnoteReference"/>
          <w:rFonts w:cs="Calibri"/>
          <w:bCs/>
          <w:szCs w:val="40"/>
        </w:rPr>
        <w:footnoteReference w:id="2"/>
      </w:r>
    </w:p>
    <w:p w14:paraId="62AF8153" w14:textId="04F545CD" w:rsidR="00977B95" w:rsidRPr="00B9716F" w:rsidRDefault="006C3365" w:rsidP="004760B0">
      <w:pPr>
        <w:rPr>
          <w:rFonts w:cs="Arial"/>
          <w:spacing w:val="-4"/>
          <w:sz w:val="18"/>
          <w:szCs w:val="18"/>
          <w:lang w:val="en-US"/>
        </w:rPr>
      </w:pPr>
      <w:r>
        <w:rPr>
          <w:rFonts w:cs="Arial"/>
          <w:noProof/>
          <w:spacing w:val="-4"/>
          <w:szCs w:val="20"/>
          <w:lang w:val="en-US"/>
        </w:rPr>
        <w:drawing>
          <wp:anchor distT="0" distB="0" distL="114300" distR="114300" simplePos="0" relativeHeight="251686912" behindDoc="1" locked="0" layoutInCell="1" allowOverlap="1" wp14:anchorId="7B288364" wp14:editId="3DE08CBA">
            <wp:simplePos x="0" y="0"/>
            <wp:positionH relativeFrom="page">
              <wp:posOffset>6301740</wp:posOffset>
            </wp:positionH>
            <wp:positionV relativeFrom="paragraph">
              <wp:posOffset>116840</wp:posOffset>
            </wp:positionV>
            <wp:extent cx="233680" cy="233680"/>
            <wp:effectExtent l="0" t="0" r="0" b="0"/>
            <wp:wrapNone/>
            <wp:docPr id="40" name="Graphic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Pr>
          <w:rFonts w:cs="Arial"/>
          <w:noProof/>
          <w:spacing w:val="-4"/>
          <w:szCs w:val="20"/>
          <w:lang w:val="en-US"/>
        </w:rPr>
        <w:drawing>
          <wp:anchor distT="0" distB="0" distL="114300" distR="114300" simplePos="0" relativeHeight="251670528" behindDoc="1" locked="0" layoutInCell="1" allowOverlap="1" wp14:anchorId="213F2FA9" wp14:editId="5CBA3A0F">
            <wp:simplePos x="0" y="0"/>
            <wp:positionH relativeFrom="page">
              <wp:posOffset>5761990</wp:posOffset>
            </wp:positionH>
            <wp:positionV relativeFrom="paragraph">
              <wp:posOffset>114935</wp:posOffset>
            </wp:positionV>
            <wp:extent cx="233680" cy="233680"/>
            <wp:effectExtent l="0" t="0" r="0" b="0"/>
            <wp:wrapNone/>
            <wp:docPr id="20" name="Graphic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Pr>
          <w:rFonts w:cs="Arial"/>
          <w:noProof/>
          <w:spacing w:val="-4"/>
          <w:szCs w:val="20"/>
          <w:lang w:val="en-US"/>
        </w:rPr>
        <w:drawing>
          <wp:anchor distT="0" distB="0" distL="114300" distR="114300" simplePos="0" relativeHeight="251673600" behindDoc="1" locked="0" layoutInCell="1" allowOverlap="1" wp14:anchorId="25666EEF" wp14:editId="6F52284A">
            <wp:simplePos x="0" y="0"/>
            <wp:positionH relativeFrom="page">
              <wp:posOffset>6031230</wp:posOffset>
            </wp:positionH>
            <wp:positionV relativeFrom="paragraph">
              <wp:posOffset>114300</wp:posOffset>
            </wp:positionV>
            <wp:extent cx="233680" cy="233680"/>
            <wp:effectExtent l="0" t="0" r="0" b="0"/>
            <wp:wrapNone/>
            <wp:docPr id="23" name="Graphic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Pr>
          <w:rFonts w:cs="Arial"/>
          <w:noProof/>
          <w:spacing w:val="-4"/>
          <w:szCs w:val="20"/>
          <w:lang w:val="en-US"/>
        </w:rPr>
        <w:drawing>
          <wp:anchor distT="0" distB="0" distL="114300" distR="114300" simplePos="0" relativeHeight="251674624" behindDoc="1" locked="0" layoutInCell="1" allowOverlap="1" wp14:anchorId="153CD3C6" wp14:editId="6A83A07F">
            <wp:simplePos x="0" y="0"/>
            <wp:positionH relativeFrom="page">
              <wp:posOffset>6569075</wp:posOffset>
            </wp:positionH>
            <wp:positionV relativeFrom="paragraph">
              <wp:posOffset>114935</wp:posOffset>
            </wp:positionV>
            <wp:extent cx="233680" cy="233680"/>
            <wp:effectExtent l="0" t="0" r="0" b="0"/>
            <wp:wrapNone/>
            <wp:docPr id="24" name="Graphic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007B4B9B" w:rsidRPr="00B9716F">
        <w:rPr>
          <w:rFonts w:cs="Arial"/>
          <w:noProof/>
          <w:spacing w:val="-4"/>
          <w:szCs w:val="20"/>
          <w:lang w:val="en-US"/>
        </w:rPr>
        <w:drawing>
          <wp:anchor distT="0" distB="0" distL="114300" distR="114300" simplePos="0" relativeHeight="251672576" behindDoc="1" locked="0" layoutInCell="1" allowOverlap="1" wp14:anchorId="6678A9D4" wp14:editId="56B11BAD">
            <wp:simplePos x="0" y="0"/>
            <wp:positionH relativeFrom="page">
              <wp:posOffset>6838950</wp:posOffset>
            </wp:positionH>
            <wp:positionV relativeFrom="paragraph">
              <wp:posOffset>114935</wp:posOffset>
            </wp:positionV>
            <wp:extent cx="233680" cy="233680"/>
            <wp:effectExtent l="0" t="0" r="0" b="0"/>
            <wp:wrapNone/>
            <wp:docPr id="22" name="Graphic 2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74EDEDF0" w14:textId="70EF8E20" w:rsidR="00986001" w:rsidRPr="00B9716F" w:rsidRDefault="005D2780" w:rsidP="004760B0">
      <w:pPr>
        <w:rPr>
          <w:rFonts w:cs="Arial"/>
          <w:bCs/>
          <w:caps/>
          <w:spacing w:val="-4"/>
          <w:sz w:val="18"/>
          <w:szCs w:val="18"/>
          <w:lang w:val="en-US"/>
        </w:rPr>
      </w:pPr>
      <w:r>
        <w:rPr>
          <w:rFonts w:cs="Arial"/>
          <w:spacing w:val="-4"/>
          <w:szCs w:val="20"/>
          <w:lang w:val="en-US"/>
        </w:rPr>
        <w:t>September</w:t>
      </w:r>
      <w:r w:rsidR="009F25AD">
        <w:rPr>
          <w:rFonts w:cs="Arial"/>
          <w:spacing w:val="-4"/>
          <w:szCs w:val="20"/>
          <w:lang w:val="en-US"/>
        </w:rPr>
        <w:t xml:space="preserve"> 2024</w:t>
      </w:r>
    </w:p>
    <w:p w14:paraId="6BE67260" w14:textId="2481B7FD" w:rsidR="00DE3D67" w:rsidRPr="00B9716F" w:rsidRDefault="00801310" w:rsidP="009307EE">
      <w:pPr>
        <w:rPr>
          <w:rFonts w:cs="Arial"/>
          <w:bCs/>
          <w:caps/>
          <w:spacing w:val="-4"/>
          <w:szCs w:val="20"/>
          <w:lang w:val="en-US"/>
        </w:rPr>
      </w:pPr>
      <w:r>
        <w:rPr>
          <w:b/>
          <w:bCs/>
          <w:noProof/>
          <w:sz w:val="24"/>
          <w:szCs w:val="24"/>
        </w:rPr>
        <w:drawing>
          <wp:anchor distT="0" distB="0" distL="114300" distR="114300" simplePos="0" relativeHeight="251702272" behindDoc="1" locked="0" layoutInCell="1" allowOverlap="1" wp14:anchorId="1E68146C" wp14:editId="11F63C8C">
            <wp:simplePos x="0" y="0"/>
            <wp:positionH relativeFrom="margin">
              <wp:posOffset>0</wp:posOffset>
            </wp:positionH>
            <wp:positionV relativeFrom="paragraph">
              <wp:posOffset>212924</wp:posOffset>
            </wp:positionV>
            <wp:extent cx="6048375" cy="3225800"/>
            <wp:effectExtent l="0" t="0" r="9525" b="0"/>
            <wp:wrapTopAndBottom/>
            <wp:docPr id="612496032" name="Picture 1" descr="A person holding a hair dr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96032" name="Picture 1" descr="A person holding a hair dry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48375" cy="3225800"/>
                    </a:xfrm>
                    <a:prstGeom prst="rect">
                      <a:avLst/>
                    </a:prstGeom>
                  </pic:spPr>
                </pic:pic>
              </a:graphicData>
            </a:graphic>
          </wp:anchor>
        </w:drawing>
      </w:r>
      <w:r w:rsidR="00587202">
        <w:rPr>
          <w:noProof/>
        </w:rPr>
        <w:drawing>
          <wp:anchor distT="0" distB="0" distL="114300" distR="114300" simplePos="0" relativeHeight="251701248" behindDoc="1" locked="0" layoutInCell="1" allowOverlap="1" wp14:anchorId="3E20CED7" wp14:editId="71716477">
            <wp:simplePos x="0" y="0"/>
            <wp:positionH relativeFrom="margin">
              <wp:posOffset>4777740</wp:posOffset>
            </wp:positionH>
            <wp:positionV relativeFrom="paragraph">
              <wp:posOffset>2538730</wp:posOffset>
            </wp:positionV>
            <wp:extent cx="365760" cy="714375"/>
            <wp:effectExtent l="0" t="0" r="0" b="9525"/>
            <wp:wrapTight wrapText="bothSides">
              <wp:wrapPolygon edited="0">
                <wp:start x="0" y="0"/>
                <wp:lineTo x="0" y="21312"/>
                <wp:lineTo x="20250" y="21312"/>
                <wp:lineTo x="20250" y="0"/>
                <wp:lineTo x="0" y="0"/>
              </wp:wrapPolygon>
            </wp:wrapTight>
            <wp:docPr id="120891513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15131" name="Picture 1" descr="A red and white logo&#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 cy="714375"/>
                    </a:xfrm>
                    <a:prstGeom prst="rect">
                      <a:avLst/>
                    </a:prstGeom>
                    <a:noFill/>
                    <a:ln>
                      <a:noFill/>
                    </a:ln>
                  </pic:spPr>
                </pic:pic>
              </a:graphicData>
            </a:graphic>
          </wp:anchor>
        </w:drawing>
      </w:r>
    </w:p>
    <w:p w14:paraId="4A5091D2" w14:textId="0767F177" w:rsidR="00801310" w:rsidRDefault="00801310" w:rsidP="004760B0">
      <w:pPr>
        <w:rPr>
          <w:b/>
          <w:bCs/>
          <w:sz w:val="24"/>
          <w:szCs w:val="24"/>
        </w:rPr>
      </w:pPr>
    </w:p>
    <w:p w14:paraId="25B94F29" w14:textId="3BF9B73D" w:rsidR="005D2780" w:rsidRPr="00587202" w:rsidRDefault="005D2780" w:rsidP="00587202">
      <w:pPr>
        <w:pStyle w:val="paragraph"/>
        <w:spacing w:before="0" w:beforeAutospacing="0" w:after="0" w:afterAutospacing="0" w:line="276" w:lineRule="auto"/>
        <w:jc w:val="both"/>
        <w:textAlignment w:val="baseline"/>
        <w:rPr>
          <w:rFonts w:ascii="Arial Nova" w:hAnsi="Arial Nova" w:cs="Calibri"/>
          <w:color w:val="595959" w:themeColor="text1" w:themeTint="A6"/>
          <w:sz w:val="20"/>
          <w:szCs w:val="20"/>
        </w:rPr>
      </w:pPr>
      <w:r w:rsidRPr="00587202">
        <w:rPr>
          <w:rStyle w:val="normaltextrun"/>
          <w:rFonts w:ascii="Arial Nova" w:hAnsi="Arial Nova" w:cs="Calibri"/>
          <w:color w:val="595959" w:themeColor="text1" w:themeTint="A6"/>
          <w:sz w:val="20"/>
          <w:szCs w:val="20"/>
        </w:rPr>
        <w:t xml:space="preserve">To help achieve your most </w:t>
      </w:r>
      <w:r w:rsidRPr="00587202">
        <w:rPr>
          <w:rStyle w:val="normaltextrun"/>
          <w:rFonts w:ascii="Arial Nova" w:hAnsi="Arial Nova" w:cs="Calibri"/>
          <w:b/>
          <w:bCs/>
          <w:color w:val="595959" w:themeColor="text1" w:themeTint="A6"/>
          <w:sz w:val="20"/>
          <w:szCs w:val="20"/>
        </w:rPr>
        <w:t>luscious, hydrated locks</w:t>
      </w:r>
      <w:r w:rsidRPr="00587202">
        <w:rPr>
          <w:rStyle w:val="normaltextrun"/>
          <w:rFonts w:ascii="Arial Nova" w:hAnsi="Arial Nova" w:cs="Calibri"/>
          <w:color w:val="595959" w:themeColor="text1" w:themeTint="A6"/>
          <w:sz w:val="20"/>
          <w:szCs w:val="20"/>
        </w:rPr>
        <w:t xml:space="preserve">, Panasonic is proud to introduce the </w:t>
      </w:r>
      <w:proofErr w:type="spellStart"/>
      <w:r w:rsidRPr="00587202">
        <w:rPr>
          <w:rStyle w:val="normaltextrun"/>
          <w:rFonts w:ascii="Arial Nova" w:hAnsi="Arial Nova" w:cs="Calibri"/>
          <w:b/>
          <w:bCs/>
          <w:color w:val="595959" w:themeColor="text1" w:themeTint="A6"/>
          <w:sz w:val="20"/>
          <w:szCs w:val="20"/>
        </w:rPr>
        <w:t>nanoe</w:t>
      </w:r>
      <w:proofErr w:type="spellEnd"/>
      <w:r w:rsidRPr="00587202">
        <w:rPr>
          <w:rStyle w:val="normaltextrun"/>
          <w:rFonts w:ascii="Arial Nova" w:hAnsi="Arial Nova" w:cs="Calibri"/>
          <w:b/>
          <w:bCs/>
          <w:color w:val="595959" w:themeColor="text1" w:themeTint="A6"/>
          <w:sz w:val="20"/>
          <w:szCs w:val="20"/>
        </w:rPr>
        <w:t>™ MOISTURE+ and Mineral EH-NA0J Hair</w:t>
      </w:r>
      <w:r w:rsidRPr="00587202">
        <w:rPr>
          <w:rStyle w:val="normaltextrun"/>
          <w:rFonts w:ascii="Arial Nova" w:hAnsi="Arial Nova" w:cs="Calibri"/>
          <w:color w:val="595959" w:themeColor="text1" w:themeTint="A6"/>
          <w:sz w:val="20"/>
          <w:szCs w:val="20"/>
        </w:rPr>
        <w:t xml:space="preserve"> </w:t>
      </w:r>
      <w:r w:rsidRPr="00587202">
        <w:rPr>
          <w:rStyle w:val="normaltextrun"/>
          <w:rFonts w:ascii="Arial Nova" w:hAnsi="Arial Nova" w:cs="Calibri"/>
          <w:b/>
          <w:bCs/>
          <w:color w:val="595959" w:themeColor="text1" w:themeTint="A6"/>
          <w:sz w:val="20"/>
          <w:szCs w:val="20"/>
        </w:rPr>
        <w:t>Dryer</w:t>
      </w:r>
      <w:r w:rsidRPr="00587202">
        <w:rPr>
          <w:rStyle w:val="normaltextrun"/>
          <w:rFonts w:ascii="Arial Nova" w:hAnsi="Arial Nova" w:cs="Calibri"/>
          <w:color w:val="595959" w:themeColor="text1" w:themeTint="A6"/>
          <w:sz w:val="20"/>
          <w:szCs w:val="20"/>
        </w:rPr>
        <w:t xml:space="preserve">. Traditional hair dryers can leave hair feeling dry and brittle, but the </w:t>
      </w:r>
      <w:r w:rsidRPr="00587202">
        <w:rPr>
          <w:rStyle w:val="normaltextrun"/>
          <w:rFonts w:ascii="Arial Nova" w:hAnsi="Arial Nova" w:cs="Calibri"/>
          <w:b/>
          <w:bCs/>
          <w:color w:val="595959" w:themeColor="text1" w:themeTint="A6"/>
          <w:sz w:val="20"/>
          <w:szCs w:val="20"/>
        </w:rPr>
        <w:t xml:space="preserve">revolutionary </w:t>
      </w:r>
      <w:proofErr w:type="spellStart"/>
      <w:r w:rsidRPr="00587202">
        <w:rPr>
          <w:rStyle w:val="normaltextrun"/>
          <w:rFonts w:ascii="Arial Nova" w:hAnsi="Arial Nova" w:cs="Calibri"/>
          <w:b/>
          <w:bCs/>
          <w:color w:val="595959" w:themeColor="text1" w:themeTint="A6"/>
          <w:sz w:val="20"/>
          <w:szCs w:val="20"/>
        </w:rPr>
        <w:t>nanoe</w:t>
      </w:r>
      <w:proofErr w:type="spellEnd"/>
      <w:r w:rsidRPr="00587202">
        <w:rPr>
          <w:rStyle w:val="normaltextrun"/>
          <w:rFonts w:ascii="Arial Nova" w:hAnsi="Arial Nova" w:cs="Calibri"/>
          <w:b/>
          <w:bCs/>
          <w:color w:val="595959" w:themeColor="text1" w:themeTint="A6"/>
          <w:sz w:val="20"/>
          <w:szCs w:val="20"/>
        </w:rPr>
        <w:t>™ MOISTURE+ technology</w:t>
      </w:r>
      <w:r w:rsidRPr="00587202">
        <w:rPr>
          <w:rStyle w:val="normaltextrun"/>
          <w:rFonts w:ascii="Arial Nova" w:hAnsi="Arial Nova" w:cs="Calibri"/>
          <w:color w:val="595959" w:themeColor="text1" w:themeTint="A6"/>
          <w:sz w:val="20"/>
          <w:szCs w:val="20"/>
        </w:rPr>
        <w:t xml:space="preserve"> is here to change the game. </w:t>
      </w:r>
    </w:p>
    <w:p w14:paraId="1E706F2F" w14:textId="004F96A9" w:rsidR="005D2780" w:rsidRDefault="005D2780" w:rsidP="00587202">
      <w:pPr>
        <w:rPr>
          <w:b/>
          <w:bCs/>
          <w:sz w:val="24"/>
          <w:szCs w:val="24"/>
        </w:rPr>
      </w:pPr>
    </w:p>
    <w:p w14:paraId="232C0E60" w14:textId="019EC2D4" w:rsidR="003B3736" w:rsidRPr="004760B0" w:rsidRDefault="00587202" w:rsidP="00587202">
      <w:pPr>
        <w:rPr>
          <w:b/>
          <w:bCs/>
          <w:sz w:val="24"/>
          <w:szCs w:val="24"/>
        </w:rPr>
      </w:pPr>
      <w:r>
        <w:rPr>
          <w:b/>
          <w:bCs/>
          <w:sz w:val="24"/>
          <w:szCs w:val="24"/>
        </w:rPr>
        <w:t>Innovative nanoe MOISTURE+ and Mineral Technology</w:t>
      </w:r>
    </w:p>
    <w:p w14:paraId="6C3036C3" w14:textId="77777777" w:rsidR="003B3736" w:rsidRPr="00B9716F" w:rsidRDefault="003B3736" w:rsidP="00587202">
      <w:pPr>
        <w:jc w:val="both"/>
        <w:rPr>
          <w:rFonts w:cs="Arial"/>
          <w:spacing w:val="-4"/>
          <w:szCs w:val="20"/>
          <w:lang w:val="en-US"/>
        </w:rPr>
      </w:pPr>
    </w:p>
    <w:p w14:paraId="4ECB5FAF" w14:textId="77777777" w:rsidR="00587202" w:rsidRDefault="00587202" w:rsidP="00587202">
      <w:pPr>
        <w:jc w:val="both"/>
        <w:rPr>
          <w:rFonts w:cs="Calibri"/>
          <w:szCs w:val="20"/>
          <w:lang w:val="en-GB"/>
        </w:rPr>
      </w:pPr>
      <w:r>
        <w:rPr>
          <w:rFonts w:cs="Calibri"/>
          <w:szCs w:val="20"/>
          <w:lang w:val="en-GB"/>
        </w:rPr>
        <w:t xml:space="preserve">Panasonic’s patented </w:t>
      </w:r>
      <w:proofErr w:type="spellStart"/>
      <w:r>
        <w:rPr>
          <w:rFonts w:cs="Calibri"/>
          <w:szCs w:val="20"/>
          <w:lang w:val="en-GB"/>
        </w:rPr>
        <w:t>nanoe</w:t>
      </w:r>
      <w:proofErr w:type="spellEnd"/>
      <w:r w:rsidRPr="00587202">
        <w:rPr>
          <w:rFonts w:cs="Calibri"/>
          <w:szCs w:val="20"/>
          <w:shd w:val="clear" w:color="auto" w:fill="FFFFFF"/>
          <w:lang w:val="en-GB"/>
        </w:rPr>
        <w:t>™</w:t>
      </w:r>
      <w:r>
        <w:rPr>
          <w:rFonts w:cs="Calibri"/>
          <w:szCs w:val="20"/>
          <w:lang w:val="en-GB"/>
        </w:rPr>
        <w:t xml:space="preserve"> technology</w:t>
      </w:r>
      <w:r w:rsidRPr="00587202">
        <w:rPr>
          <w:rFonts w:cs="Calibri"/>
          <w:szCs w:val="20"/>
          <w:lang w:val="en-GB"/>
        </w:rPr>
        <w:t xml:space="preserve"> </w:t>
      </w:r>
      <w:r>
        <w:rPr>
          <w:rFonts w:cs="Calibri"/>
          <w:szCs w:val="20"/>
          <w:lang w:val="en-GB"/>
        </w:rPr>
        <w:t xml:space="preserve">draws </w:t>
      </w:r>
      <w:r w:rsidRPr="00587202">
        <w:rPr>
          <w:rFonts w:cs="Calibri"/>
          <w:szCs w:val="20"/>
          <w:lang w:val="en-GB"/>
        </w:rPr>
        <w:t>moisture from the air to create tiny, moisture rich particles that are small enough to penetrate the shafts of your hair. It also supresses static electricity, meaning rogue fly-aways are a thing of the past, with hair left smooth, more manageable, with less frizz and improved shine.</w:t>
      </w:r>
    </w:p>
    <w:p w14:paraId="3E873FD5" w14:textId="4320723D" w:rsidR="00587202" w:rsidRDefault="00587202" w:rsidP="00587202">
      <w:pPr>
        <w:jc w:val="both"/>
        <w:rPr>
          <w:rStyle w:val="eop"/>
          <w:rFonts w:cs="Calibri"/>
          <w:szCs w:val="20"/>
        </w:rPr>
      </w:pPr>
      <w:r w:rsidRPr="00587202">
        <w:rPr>
          <w:rStyle w:val="normaltextrun"/>
          <w:rFonts w:cs="Calibri"/>
          <w:szCs w:val="20"/>
        </w:rPr>
        <w:lastRenderedPageBreak/>
        <w:t xml:space="preserve">Now, the new innovative nanoe™ MOISTURE+ and Mineral technology of the EH-NA0J locks in hydration for </w:t>
      </w:r>
      <w:r w:rsidRPr="00587202">
        <w:rPr>
          <w:rStyle w:val="normaltextrun"/>
          <w:rFonts w:cs="Calibri"/>
          <w:b/>
          <w:bCs/>
          <w:szCs w:val="20"/>
        </w:rPr>
        <w:t>stronger hair from root to tip</w:t>
      </w:r>
      <w:r w:rsidRPr="00587202">
        <w:rPr>
          <w:rStyle w:val="FootnoteReference"/>
          <w:rFonts w:cs="Calibri"/>
          <w:b/>
          <w:bCs/>
          <w:szCs w:val="20"/>
        </w:rPr>
        <w:footnoteReference w:id="3"/>
      </w:r>
      <w:r w:rsidRPr="00587202">
        <w:rPr>
          <w:rStyle w:val="normaltextrun"/>
          <w:rFonts w:cs="Calibri"/>
          <w:szCs w:val="20"/>
        </w:rPr>
        <w:t xml:space="preserve">. As a result, not only is the hair enriched to reduce damage, there’s also no need to put up with dull, faded hair, as the unique system </w:t>
      </w:r>
      <w:r w:rsidRPr="00587202">
        <w:rPr>
          <w:rStyle w:val="normaltextrun"/>
          <w:rFonts w:cs="Calibri"/>
          <w:b/>
          <w:bCs/>
          <w:szCs w:val="20"/>
        </w:rPr>
        <w:t>protects hair colour from fading</w:t>
      </w:r>
      <w:r w:rsidRPr="00587202">
        <w:rPr>
          <w:rStyle w:val="FootnoteReference"/>
          <w:rFonts w:cs="Calibri"/>
          <w:b/>
          <w:bCs/>
          <w:szCs w:val="20"/>
        </w:rPr>
        <w:footnoteReference w:id="4"/>
      </w:r>
      <w:r w:rsidRPr="00587202">
        <w:rPr>
          <w:rFonts w:cs="Calibri"/>
          <w:b/>
          <w:bCs/>
          <w:szCs w:val="20"/>
        </w:rPr>
        <w:t>.</w:t>
      </w:r>
      <w:r w:rsidRPr="00587202">
        <w:rPr>
          <w:rStyle w:val="normaltextrun"/>
          <w:rFonts w:cs="Calibri"/>
          <w:szCs w:val="20"/>
        </w:rPr>
        <w:t xml:space="preserve"> It is designed to deeply moisturise the hair while simultaneously protecting your colour from the effects of heat styling, environmental factors, and everyday wear and tear. What’s more, it helps to keep your hair colour vibrant</w:t>
      </w:r>
      <w:r w:rsidRPr="00587202">
        <w:rPr>
          <w:rStyle w:val="FootnoteReference"/>
          <w:rFonts w:cs="Calibri"/>
          <w:b/>
          <w:bCs/>
          <w:szCs w:val="20"/>
        </w:rPr>
        <w:footnoteReference w:id="5"/>
      </w:r>
      <w:r w:rsidRPr="00587202">
        <w:rPr>
          <w:rStyle w:val="normaltextrun"/>
          <w:rFonts w:cs="Calibri"/>
          <w:szCs w:val="20"/>
        </w:rPr>
        <w:t>, ensuring that your locks look salon-fresh for longer.</w:t>
      </w:r>
      <w:r w:rsidRPr="00587202">
        <w:rPr>
          <w:rStyle w:val="eop"/>
          <w:rFonts w:cs="Calibri"/>
          <w:szCs w:val="20"/>
        </w:rPr>
        <w:t> </w:t>
      </w:r>
    </w:p>
    <w:p w14:paraId="7707FA50" w14:textId="6648CE57" w:rsidR="00587202" w:rsidRDefault="00587202" w:rsidP="00587202">
      <w:pPr>
        <w:jc w:val="both"/>
        <w:rPr>
          <w:rStyle w:val="eop"/>
          <w:rFonts w:cs="Calibri"/>
          <w:szCs w:val="20"/>
        </w:rPr>
      </w:pPr>
    </w:p>
    <w:p w14:paraId="038643CF" w14:textId="3139A0A5" w:rsidR="00587202" w:rsidRPr="00587202" w:rsidRDefault="00587202" w:rsidP="00587202">
      <w:pPr>
        <w:pStyle w:val="paragraph"/>
        <w:spacing w:before="0" w:beforeAutospacing="0" w:after="0" w:afterAutospacing="0" w:line="276" w:lineRule="auto"/>
        <w:jc w:val="both"/>
        <w:textAlignment w:val="baseline"/>
        <w:rPr>
          <w:rFonts w:ascii="Arial Nova" w:hAnsi="Arial Nova" w:cs="Calibri"/>
          <w:color w:val="595959" w:themeColor="text1" w:themeTint="A6"/>
          <w:sz w:val="20"/>
          <w:szCs w:val="20"/>
        </w:rPr>
      </w:pPr>
      <w:r w:rsidRPr="00587202">
        <w:rPr>
          <w:rStyle w:val="normaltextrun"/>
          <w:rFonts w:ascii="Arial Nova" w:hAnsi="Arial Nova" w:cs="Calibri"/>
          <w:color w:val="595959" w:themeColor="text1" w:themeTint="A6"/>
          <w:sz w:val="20"/>
          <w:szCs w:val="20"/>
        </w:rPr>
        <w:t>Expect softer and smoother hair with every use</w:t>
      </w:r>
      <w:r w:rsidRPr="00587202">
        <w:rPr>
          <w:rStyle w:val="eop"/>
          <w:rFonts w:ascii="Arial Nova" w:hAnsi="Arial Nova" w:cs="Calibri"/>
          <w:color w:val="595959" w:themeColor="text1" w:themeTint="A6"/>
          <w:sz w:val="20"/>
          <w:szCs w:val="20"/>
        </w:rPr>
        <w:t xml:space="preserve">, as the </w:t>
      </w:r>
      <w:proofErr w:type="spellStart"/>
      <w:r w:rsidRPr="00587202">
        <w:rPr>
          <w:rStyle w:val="normaltextrun"/>
          <w:rFonts w:ascii="Arial Nova" w:hAnsi="Arial Nova" w:cs="Calibri"/>
          <w:b/>
          <w:bCs/>
          <w:color w:val="595959" w:themeColor="text1" w:themeTint="A6"/>
          <w:sz w:val="20"/>
          <w:szCs w:val="20"/>
        </w:rPr>
        <w:t>nanoe</w:t>
      </w:r>
      <w:proofErr w:type="spellEnd"/>
      <w:r w:rsidRPr="00587202">
        <w:rPr>
          <w:rStyle w:val="normaltextrun"/>
          <w:rFonts w:ascii="Arial Nova" w:hAnsi="Arial Nova" w:cs="Calibri"/>
          <w:b/>
          <w:bCs/>
          <w:color w:val="595959" w:themeColor="text1" w:themeTint="A6"/>
          <w:sz w:val="20"/>
          <w:szCs w:val="20"/>
        </w:rPr>
        <w:t xml:space="preserve">™ MOISTURE+ </w:t>
      </w:r>
      <w:r w:rsidRPr="00587202">
        <w:rPr>
          <w:rStyle w:val="eop"/>
          <w:rFonts w:ascii="Arial Nova" w:hAnsi="Arial Nova" w:cs="Calibri"/>
          <w:b/>
          <w:bCs/>
          <w:color w:val="595959" w:themeColor="text1" w:themeTint="A6"/>
          <w:sz w:val="20"/>
          <w:szCs w:val="20"/>
        </w:rPr>
        <w:t>technology</w:t>
      </w:r>
      <w:r w:rsidRPr="00587202">
        <w:rPr>
          <w:rStyle w:val="eop"/>
          <w:rFonts w:ascii="Arial Nova" w:hAnsi="Arial Nova" w:cs="Calibri"/>
          <w:color w:val="595959" w:themeColor="text1" w:themeTint="A6"/>
          <w:sz w:val="20"/>
          <w:szCs w:val="20"/>
        </w:rPr>
        <w:t xml:space="preserve"> instantly reduces frizz, static and flyaway hairs</w:t>
      </w:r>
      <w:r w:rsidR="00EC6B0F">
        <w:rPr>
          <w:rStyle w:val="FootnoteReference"/>
          <w:rFonts w:ascii="Arial Nova" w:hAnsi="Arial Nova" w:cs="Calibri"/>
          <w:color w:val="595959" w:themeColor="text1" w:themeTint="A6"/>
          <w:sz w:val="20"/>
          <w:szCs w:val="20"/>
        </w:rPr>
        <w:footnoteReference w:id="6"/>
      </w:r>
      <w:r w:rsidRPr="00587202">
        <w:rPr>
          <w:rStyle w:val="eop"/>
          <w:rFonts w:ascii="Arial Nova" w:hAnsi="Arial Nova" w:cs="Calibri"/>
          <w:color w:val="595959" w:themeColor="text1" w:themeTint="A6"/>
          <w:sz w:val="20"/>
          <w:szCs w:val="20"/>
        </w:rPr>
        <w:t xml:space="preserve">. Plus, the new compact design of the EH-NA0J means that the outlet is closer to the hair than previous models, making it easier to infuse with moisture. The </w:t>
      </w:r>
      <w:r w:rsidRPr="00587202">
        <w:rPr>
          <w:rStyle w:val="eop"/>
          <w:rFonts w:ascii="Arial Nova" w:hAnsi="Arial Nova" w:cs="Calibri"/>
          <w:b/>
          <w:bCs/>
          <w:color w:val="595959" w:themeColor="text1" w:themeTint="A6"/>
          <w:sz w:val="20"/>
          <w:szCs w:val="20"/>
        </w:rPr>
        <w:t>Mineral technology</w:t>
      </w:r>
      <w:r w:rsidRPr="00587202">
        <w:rPr>
          <w:rStyle w:val="eop"/>
          <w:rFonts w:ascii="Arial Nova" w:hAnsi="Arial Nova" w:cs="Calibri"/>
          <w:color w:val="595959" w:themeColor="text1" w:themeTint="A6"/>
          <w:sz w:val="20"/>
          <w:szCs w:val="20"/>
        </w:rPr>
        <w:t xml:space="preserve"> improves hair quality by enhancing the adhesion of cuticles and reducing friction damage from daily brushing. </w:t>
      </w:r>
    </w:p>
    <w:p w14:paraId="2C066C5D" w14:textId="77777777" w:rsidR="003F0A18" w:rsidRPr="00B9716F" w:rsidRDefault="003F0A18" w:rsidP="003F0A18">
      <w:pPr>
        <w:jc w:val="both"/>
        <w:rPr>
          <w:rFonts w:cs="Arial"/>
          <w:spacing w:val="-4"/>
          <w:szCs w:val="20"/>
          <w:lang w:val="en-US"/>
        </w:rPr>
      </w:pPr>
    </w:p>
    <w:p w14:paraId="6C599AEC" w14:textId="76B0C2C9" w:rsidR="00534E0E" w:rsidRPr="004760B0" w:rsidRDefault="00EC6B0F" w:rsidP="00534E0E">
      <w:pPr>
        <w:rPr>
          <w:b/>
          <w:bCs/>
          <w:sz w:val="24"/>
          <w:szCs w:val="24"/>
        </w:rPr>
      </w:pPr>
      <w:r>
        <w:rPr>
          <w:b/>
          <w:bCs/>
          <w:sz w:val="24"/>
          <w:szCs w:val="24"/>
        </w:rPr>
        <w:t>Award-winning sleek design</w:t>
      </w:r>
    </w:p>
    <w:p w14:paraId="44993F27" w14:textId="77777777" w:rsidR="00534E0E" w:rsidRPr="00B9716F" w:rsidRDefault="00534E0E" w:rsidP="00EC6B0F">
      <w:pPr>
        <w:jc w:val="both"/>
        <w:rPr>
          <w:rFonts w:cs="Arial"/>
          <w:spacing w:val="-4"/>
          <w:szCs w:val="20"/>
          <w:lang w:val="en-US"/>
        </w:rPr>
      </w:pPr>
    </w:p>
    <w:p w14:paraId="4F02A9F4" w14:textId="77777777" w:rsidR="00EC6B0F" w:rsidRDefault="00EC6B0F" w:rsidP="00EC6B0F">
      <w:pPr>
        <w:pStyle w:val="paragraph"/>
        <w:spacing w:before="0" w:beforeAutospacing="0" w:after="0" w:afterAutospacing="0" w:line="276" w:lineRule="auto"/>
        <w:jc w:val="both"/>
        <w:textAlignment w:val="baseline"/>
        <w:rPr>
          <w:rStyle w:val="eop"/>
          <w:rFonts w:ascii="Arial Nova" w:hAnsi="Arial Nova" w:cs="Calibri"/>
          <w:color w:val="595959" w:themeColor="text1" w:themeTint="A6"/>
          <w:sz w:val="20"/>
          <w:szCs w:val="20"/>
        </w:rPr>
      </w:pPr>
      <w:r w:rsidRPr="00EC6B0F">
        <w:rPr>
          <w:rStyle w:val="eop"/>
          <w:rFonts w:ascii="Arial Nova" w:hAnsi="Arial Nova" w:cs="Calibri"/>
          <w:color w:val="595959" w:themeColor="text1" w:themeTint="A6"/>
          <w:sz w:val="20"/>
          <w:szCs w:val="20"/>
        </w:rPr>
        <w:t xml:space="preserve">Recognised globally as one of the most prestigious design awards, the EH-NA0J has also recently been honoured with an </w:t>
      </w:r>
      <w:proofErr w:type="spellStart"/>
      <w:r w:rsidRPr="00EC6B0F">
        <w:rPr>
          <w:rStyle w:val="eop"/>
          <w:rFonts w:ascii="Arial Nova" w:hAnsi="Arial Nova" w:cs="Calibri"/>
          <w:color w:val="595959" w:themeColor="text1" w:themeTint="A6"/>
          <w:sz w:val="20"/>
          <w:szCs w:val="20"/>
        </w:rPr>
        <w:t>iF</w:t>
      </w:r>
      <w:proofErr w:type="spellEnd"/>
      <w:r w:rsidRPr="00EC6B0F">
        <w:rPr>
          <w:rStyle w:val="eop"/>
          <w:rFonts w:ascii="Arial Nova" w:hAnsi="Arial Nova" w:cs="Calibri"/>
          <w:color w:val="595959" w:themeColor="text1" w:themeTint="A6"/>
          <w:sz w:val="20"/>
          <w:szCs w:val="20"/>
        </w:rPr>
        <w:t xml:space="preserve"> DESIGN AWARD thanks to the new lightweight, compact design. </w:t>
      </w:r>
    </w:p>
    <w:p w14:paraId="33203DB9" w14:textId="77777777" w:rsidR="00EC6B0F" w:rsidRDefault="00EC6B0F" w:rsidP="00EC6B0F">
      <w:pPr>
        <w:pStyle w:val="paragraph"/>
        <w:spacing w:before="0" w:beforeAutospacing="0" w:after="0" w:afterAutospacing="0"/>
        <w:jc w:val="both"/>
        <w:textAlignment w:val="baseline"/>
        <w:rPr>
          <w:rStyle w:val="eop"/>
          <w:rFonts w:ascii="Calibri" w:hAnsi="Calibri" w:cs="Calibri"/>
          <w:sz w:val="22"/>
          <w:szCs w:val="22"/>
        </w:rPr>
      </w:pPr>
    </w:p>
    <w:p w14:paraId="067383B3" w14:textId="6BE997BE" w:rsidR="00EC6B0F" w:rsidRPr="00EC6B0F" w:rsidRDefault="00EC6B0F" w:rsidP="00EC6B0F">
      <w:pPr>
        <w:pStyle w:val="paragraph"/>
        <w:spacing w:before="0" w:beforeAutospacing="0" w:after="0" w:afterAutospacing="0" w:line="276" w:lineRule="auto"/>
        <w:jc w:val="both"/>
        <w:textAlignment w:val="baseline"/>
        <w:rPr>
          <w:rStyle w:val="normaltextrun"/>
          <w:rFonts w:ascii="Arial Nova" w:hAnsi="Arial Nova" w:cs="Calibri"/>
          <w:color w:val="595959" w:themeColor="text1" w:themeTint="A6"/>
          <w:sz w:val="20"/>
          <w:szCs w:val="20"/>
        </w:rPr>
      </w:pPr>
      <w:r w:rsidRPr="00EC6B0F">
        <w:rPr>
          <w:rStyle w:val="eop"/>
          <w:rFonts w:ascii="Arial Nova" w:hAnsi="Arial Nova" w:cs="Calibri"/>
          <w:color w:val="595959" w:themeColor="text1" w:themeTint="A6"/>
          <w:sz w:val="20"/>
          <w:szCs w:val="20"/>
        </w:rPr>
        <w:t xml:space="preserve">Plus, because the EH-NA0J is a versatile tool, it comes equipped with a built-in quick dry nozzle, as well as a styling nozzle to target specific areas, and a diffuser nozzle. </w:t>
      </w:r>
    </w:p>
    <w:p w14:paraId="546D612E" w14:textId="0FA40AC9" w:rsidR="003B3736" w:rsidRDefault="003B3736" w:rsidP="009307EE">
      <w:pPr>
        <w:jc w:val="both"/>
        <w:rPr>
          <w:rFonts w:cs="Arial"/>
          <w:spacing w:val="-4"/>
          <w:szCs w:val="20"/>
          <w:lang w:val="en-US"/>
        </w:rPr>
      </w:pPr>
    </w:p>
    <w:p w14:paraId="2D805BFE" w14:textId="5C5BEB6D" w:rsidR="00EC6B0F" w:rsidRDefault="00EC6B0F" w:rsidP="00EC6B0F">
      <w:pPr>
        <w:rPr>
          <w:b/>
          <w:bCs/>
          <w:sz w:val="24"/>
          <w:szCs w:val="24"/>
        </w:rPr>
      </w:pPr>
      <w:r>
        <w:rPr>
          <w:b/>
          <w:bCs/>
          <w:sz w:val="24"/>
          <w:szCs w:val="24"/>
        </w:rPr>
        <w:t xml:space="preserve">Variation of modes </w:t>
      </w:r>
    </w:p>
    <w:p w14:paraId="701DAED5" w14:textId="77777777" w:rsidR="00EC6B0F" w:rsidRDefault="00EC6B0F" w:rsidP="00EC6B0F">
      <w:pPr>
        <w:rPr>
          <w:b/>
          <w:bCs/>
          <w:sz w:val="24"/>
          <w:szCs w:val="24"/>
        </w:rPr>
      </w:pPr>
    </w:p>
    <w:p w14:paraId="11476EE7" w14:textId="77777777" w:rsidR="00EC6B0F" w:rsidRPr="00EC6B0F" w:rsidRDefault="00EC6B0F" w:rsidP="00EC6B0F">
      <w:pPr>
        <w:pStyle w:val="paragraph"/>
        <w:spacing w:before="0" w:beforeAutospacing="0" w:after="0" w:afterAutospacing="0" w:line="276" w:lineRule="auto"/>
        <w:jc w:val="both"/>
        <w:textAlignment w:val="baseline"/>
        <w:rPr>
          <w:rStyle w:val="eop"/>
          <w:rFonts w:ascii="Arial Nova" w:hAnsi="Arial Nova" w:cs="Calibri"/>
          <w:color w:val="595959" w:themeColor="text1" w:themeTint="A6"/>
          <w:sz w:val="20"/>
          <w:szCs w:val="20"/>
        </w:rPr>
      </w:pPr>
      <w:r w:rsidRPr="00EC6B0F">
        <w:rPr>
          <w:rStyle w:val="normaltextrun"/>
          <w:rFonts w:ascii="Arial Nova" w:hAnsi="Arial Nova" w:cs="Calibri"/>
          <w:color w:val="595959" w:themeColor="text1" w:themeTint="A6"/>
          <w:sz w:val="20"/>
          <w:szCs w:val="20"/>
        </w:rPr>
        <w:t xml:space="preserve">The </w:t>
      </w:r>
      <w:r w:rsidRPr="00EC6B0F">
        <w:rPr>
          <w:rStyle w:val="normaltextrun"/>
          <w:rFonts w:ascii="Arial Nova" w:hAnsi="Arial Nova" w:cs="Calibri"/>
          <w:b/>
          <w:bCs/>
          <w:color w:val="595959" w:themeColor="text1" w:themeTint="A6"/>
          <w:sz w:val="20"/>
          <w:szCs w:val="20"/>
        </w:rPr>
        <w:t>Scalp Care Mode</w:t>
      </w:r>
      <w:r w:rsidRPr="00EC6B0F">
        <w:rPr>
          <w:rStyle w:val="normaltextrun"/>
          <w:rFonts w:ascii="Arial Nova" w:hAnsi="Arial Nova" w:cs="Calibri"/>
          <w:color w:val="595959" w:themeColor="text1" w:themeTint="A6"/>
          <w:sz w:val="20"/>
          <w:szCs w:val="20"/>
        </w:rPr>
        <w:t xml:space="preserve"> uses gentle airflow at a lower heat for comfortable and effective drying without using harsh temperatures, and the </w:t>
      </w:r>
      <w:r w:rsidRPr="00EC6B0F">
        <w:rPr>
          <w:rStyle w:val="normaltextrun"/>
          <w:rFonts w:ascii="Arial Nova" w:hAnsi="Arial Nova" w:cs="Calibri"/>
          <w:b/>
          <w:bCs/>
          <w:color w:val="595959" w:themeColor="text1" w:themeTint="A6"/>
          <w:sz w:val="20"/>
          <w:szCs w:val="20"/>
        </w:rPr>
        <w:t>Hair Tip Care Mode</w:t>
      </w:r>
      <w:r w:rsidRPr="00EC6B0F">
        <w:rPr>
          <w:rStyle w:val="normaltextrun"/>
          <w:rFonts w:ascii="Arial Nova" w:hAnsi="Arial Nova" w:cs="Calibri"/>
          <w:color w:val="595959" w:themeColor="text1" w:themeTint="A6"/>
          <w:sz w:val="20"/>
          <w:szCs w:val="20"/>
        </w:rPr>
        <w:t xml:space="preserve"> controls the airflow for a smooth finish to the ends. </w:t>
      </w:r>
      <w:r w:rsidRPr="00EC6B0F">
        <w:rPr>
          <w:rStyle w:val="eop"/>
          <w:rFonts w:ascii="Arial Nova" w:hAnsi="Arial Nova" w:cs="Calibri"/>
          <w:color w:val="595959" w:themeColor="text1" w:themeTint="A6"/>
          <w:sz w:val="20"/>
          <w:szCs w:val="20"/>
        </w:rPr>
        <w:t xml:space="preserve">In addition to caring for your hair, the </w:t>
      </w:r>
      <w:proofErr w:type="spellStart"/>
      <w:r w:rsidRPr="00EC6B0F">
        <w:rPr>
          <w:rStyle w:val="normaltextrun"/>
          <w:rFonts w:ascii="Arial Nova" w:hAnsi="Arial Nova" w:cs="Calibri"/>
          <w:color w:val="595959" w:themeColor="text1" w:themeTint="A6"/>
          <w:sz w:val="20"/>
          <w:szCs w:val="20"/>
        </w:rPr>
        <w:t>nanoe</w:t>
      </w:r>
      <w:proofErr w:type="spellEnd"/>
      <w:r w:rsidRPr="00EC6B0F">
        <w:rPr>
          <w:rStyle w:val="normaltextrun"/>
          <w:rFonts w:ascii="Arial Nova" w:hAnsi="Arial Nova" w:cs="Calibri"/>
          <w:color w:val="595959" w:themeColor="text1" w:themeTint="A6"/>
          <w:sz w:val="20"/>
          <w:szCs w:val="20"/>
        </w:rPr>
        <w:t xml:space="preserve">™ MOISTURE+ and Mineral </w:t>
      </w:r>
      <w:r w:rsidRPr="00EC6B0F">
        <w:rPr>
          <w:rStyle w:val="eop"/>
          <w:rFonts w:ascii="Arial Nova" w:hAnsi="Arial Nova" w:cs="Calibri"/>
          <w:color w:val="595959" w:themeColor="text1" w:themeTint="A6"/>
          <w:sz w:val="20"/>
          <w:szCs w:val="20"/>
        </w:rPr>
        <w:t>EH-NA0J</w:t>
      </w:r>
      <w:r w:rsidRPr="00EC6B0F">
        <w:rPr>
          <w:rStyle w:val="normaltextrun"/>
          <w:rFonts w:ascii="Arial Nova" w:hAnsi="Arial Nova" w:cs="Calibri"/>
          <w:color w:val="595959" w:themeColor="text1" w:themeTint="A6"/>
          <w:sz w:val="20"/>
          <w:szCs w:val="20"/>
        </w:rPr>
        <w:t xml:space="preserve"> Hair Dryer </w:t>
      </w:r>
      <w:r w:rsidRPr="00EC6B0F">
        <w:rPr>
          <w:rStyle w:val="eop"/>
          <w:rFonts w:ascii="Arial Nova" w:hAnsi="Arial Nova" w:cs="Calibri"/>
          <w:color w:val="595959" w:themeColor="text1" w:themeTint="A6"/>
          <w:sz w:val="20"/>
          <w:szCs w:val="20"/>
        </w:rPr>
        <w:t xml:space="preserve">can also be used in </w:t>
      </w:r>
      <w:r w:rsidRPr="00EC6B0F">
        <w:rPr>
          <w:rStyle w:val="eop"/>
          <w:rFonts w:ascii="Arial Nova" w:hAnsi="Arial Nova" w:cs="Calibri"/>
          <w:b/>
          <w:bCs/>
          <w:color w:val="595959" w:themeColor="text1" w:themeTint="A6"/>
          <w:sz w:val="20"/>
          <w:szCs w:val="20"/>
        </w:rPr>
        <w:t>Skin Care Mode</w:t>
      </w:r>
      <w:r w:rsidRPr="00EC6B0F">
        <w:rPr>
          <w:rStyle w:val="eop"/>
          <w:rFonts w:ascii="Arial Nova" w:hAnsi="Arial Nova" w:cs="Calibri"/>
          <w:color w:val="595959" w:themeColor="text1" w:themeTint="A6"/>
          <w:sz w:val="20"/>
          <w:szCs w:val="20"/>
        </w:rPr>
        <w:t xml:space="preserve"> to encourage nano-sized steam particles to deeply moisturise the face, perfect for a post-blow dry pamper.</w:t>
      </w:r>
    </w:p>
    <w:p w14:paraId="7C765AC2" w14:textId="77777777" w:rsidR="00EC6B0F" w:rsidRPr="00EC6B0F" w:rsidRDefault="00EC6B0F" w:rsidP="00EC6B0F">
      <w:pPr>
        <w:pStyle w:val="paragraph"/>
        <w:spacing w:before="0" w:beforeAutospacing="0" w:after="0" w:afterAutospacing="0" w:line="276" w:lineRule="auto"/>
        <w:jc w:val="both"/>
        <w:textAlignment w:val="baseline"/>
        <w:rPr>
          <w:rStyle w:val="eop"/>
          <w:rFonts w:ascii="Arial Nova" w:hAnsi="Arial Nova" w:cs="Calibri"/>
          <w:color w:val="595959" w:themeColor="text1" w:themeTint="A6"/>
          <w:sz w:val="20"/>
          <w:szCs w:val="20"/>
        </w:rPr>
      </w:pPr>
    </w:p>
    <w:p w14:paraId="6384CDEE" w14:textId="77777777" w:rsidR="00EC6B0F" w:rsidRPr="00EC6B0F" w:rsidRDefault="00EC6B0F" w:rsidP="00EC6B0F">
      <w:pPr>
        <w:pStyle w:val="paragraph"/>
        <w:spacing w:before="0" w:beforeAutospacing="0" w:after="0" w:afterAutospacing="0" w:line="276" w:lineRule="auto"/>
        <w:jc w:val="both"/>
        <w:textAlignment w:val="baseline"/>
        <w:rPr>
          <w:rFonts w:ascii="Arial Nova" w:hAnsi="Arial Nova" w:cs="Segoe UI"/>
          <w:color w:val="595959" w:themeColor="text1" w:themeTint="A6"/>
          <w:sz w:val="16"/>
          <w:szCs w:val="16"/>
        </w:rPr>
      </w:pPr>
      <w:r w:rsidRPr="00EC6B0F">
        <w:rPr>
          <w:rStyle w:val="normaltextrun"/>
          <w:rFonts w:ascii="Arial Nova" w:hAnsi="Arial Nova" w:cs="Calibri"/>
          <w:color w:val="595959" w:themeColor="text1" w:themeTint="A6"/>
          <w:sz w:val="20"/>
          <w:szCs w:val="20"/>
        </w:rPr>
        <w:t xml:space="preserve">The EH-NA0J is also equipped with various modes, including </w:t>
      </w:r>
      <w:r w:rsidRPr="00EC6B0F">
        <w:rPr>
          <w:rStyle w:val="normaltextrun"/>
          <w:rFonts w:ascii="Arial Nova" w:hAnsi="Arial Nova" w:cs="Calibri"/>
          <w:b/>
          <w:bCs/>
          <w:color w:val="595959" w:themeColor="text1" w:themeTint="A6"/>
          <w:sz w:val="20"/>
          <w:szCs w:val="20"/>
        </w:rPr>
        <w:t>a Hot &amp; Cold Alternating Mode</w:t>
      </w:r>
      <w:r w:rsidRPr="00EC6B0F">
        <w:rPr>
          <w:rStyle w:val="normaltextrun"/>
          <w:rFonts w:ascii="Arial Nova" w:hAnsi="Arial Nova" w:cs="Calibri"/>
          <w:color w:val="595959" w:themeColor="text1" w:themeTint="A6"/>
          <w:sz w:val="20"/>
          <w:szCs w:val="20"/>
        </w:rPr>
        <w:t>, that gently stretches and relaxes the hair with hot air, then switches to a colder air temperature to ensure the surface of the hair remains smooth, allowing you to easily tame your tresses and set your style.</w:t>
      </w:r>
    </w:p>
    <w:p w14:paraId="016478F5" w14:textId="77777777" w:rsidR="00EC6B0F" w:rsidRPr="004760B0" w:rsidRDefault="00EC6B0F" w:rsidP="00EC6B0F">
      <w:pPr>
        <w:rPr>
          <w:b/>
          <w:bCs/>
          <w:sz w:val="24"/>
          <w:szCs w:val="24"/>
        </w:rPr>
      </w:pPr>
    </w:p>
    <w:p w14:paraId="1393F08F" w14:textId="3F0EB636" w:rsidR="00EC6B0F" w:rsidRPr="00EC6B0F" w:rsidRDefault="00EC6B0F" w:rsidP="00EC6B0F">
      <w:pPr>
        <w:rPr>
          <w:b/>
          <w:bCs/>
          <w:sz w:val="24"/>
          <w:szCs w:val="24"/>
        </w:rPr>
      </w:pPr>
      <w:r>
        <w:rPr>
          <w:b/>
          <w:bCs/>
          <w:sz w:val="24"/>
          <w:szCs w:val="24"/>
        </w:rPr>
        <w:t>Intelligent Sensors</w:t>
      </w:r>
    </w:p>
    <w:p w14:paraId="625B80C7" w14:textId="77777777" w:rsidR="00587202" w:rsidRDefault="00587202" w:rsidP="009307EE">
      <w:pPr>
        <w:jc w:val="both"/>
        <w:rPr>
          <w:rFonts w:cs="Arial"/>
          <w:spacing w:val="-4"/>
          <w:szCs w:val="20"/>
          <w:lang w:val="en-US"/>
        </w:rPr>
      </w:pPr>
    </w:p>
    <w:p w14:paraId="7D4783F0" w14:textId="37A24F04" w:rsidR="00EC6B0F" w:rsidRPr="00EC6B0F" w:rsidRDefault="00EC6B0F" w:rsidP="00EC6B0F">
      <w:pPr>
        <w:pStyle w:val="paragraph"/>
        <w:spacing w:before="0" w:beforeAutospacing="0" w:after="0" w:afterAutospacing="0" w:line="276" w:lineRule="auto"/>
        <w:jc w:val="both"/>
        <w:textAlignment w:val="baseline"/>
        <w:rPr>
          <w:rFonts w:ascii="Arial Nova" w:hAnsi="Arial Nova" w:cs="Segoe UI"/>
          <w:color w:val="595959" w:themeColor="text1" w:themeTint="A6"/>
          <w:sz w:val="16"/>
          <w:szCs w:val="16"/>
        </w:rPr>
      </w:pPr>
      <w:r w:rsidRPr="00EC6B0F">
        <w:rPr>
          <w:rStyle w:val="normaltextrun"/>
          <w:rFonts w:ascii="Arial Nova" w:hAnsi="Arial Nova" w:cs="Calibri"/>
          <w:color w:val="595959" w:themeColor="text1" w:themeTint="A6"/>
          <w:sz w:val="20"/>
          <w:szCs w:val="20"/>
        </w:rPr>
        <w:t xml:space="preserve">The </w:t>
      </w:r>
      <w:r w:rsidRPr="00EC6B0F">
        <w:rPr>
          <w:rStyle w:val="normaltextrun"/>
          <w:rFonts w:ascii="Arial Nova" w:hAnsi="Arial Nova" w:cs="Calibri"/>
          <w:b/>
          <w:bCs/>
          <w:color w:val="595959" w:themeColor="text1" w:themeTint="A6"/>
          <w:sz w:val="20"/>
          <w:szCs w:val="20"/>
        </w:rPr>
        <w:t>Intelligent Sensing System</w:t>
      </w:r>
      <w:r w:rsidRPr="00EC6B0F">
        <w:rPr>
          <w:rStyle w:val="normaltextrun"/>
          <w:rFonts w:ascii="Arial Nova" w:hAnsi="Arial Nova" w:cs="Calibri"/>
          <w:color w:val="595959" w:themeColor="text1" w:themeTint="A6"/>
          <w:sz w:val="20"/>
          <w:szCs w:val="20"/>
        </w:rPr>
        <w:t xml:space="preserve"> of the EH-NA0J </w:t>
      </w:r>
      <w:r w:rsidRPr="00EC6B0F">
        <w:rPr>
          <w:rStyle w:val="cf01"/>
          <w:rFonts w:ascii="Arial Nova" w:hAnsi="Arial Nova" w:cs="Calibri"/>
          <w:color w:val="595959" w:themeColor="text1" w:themeTint="A6"/>
          <w:sz w:val="20"/>
          <w:szCs w:val="20"/>
        </w:rPr>
        <w:t>always avoids excessive heat by keeping air temperature at the best temperature to dry hair,</w:t>
      </w:r>
      <w:r w:rsidRPr="00EC6B0F">
        <w:rPr>
          <w:rStyle w:val="normaltextrun"/>
          <w:rFonts w:ascii="Arial Nova" w:hAnsi="Arial Nova" w:cs="Calibri"/>
          <w:color w:val="595959" w:themeColor="text1" w:themeTint="A6"/>
        </w:rPr>
        <w:t xml:space="preserve"> </w:t>
      </w:r>
      <w:r w:rsidRPr="00EC6B0F">
        <w:rPr>
          <w:rStyle w:val="normaltextrun"/>
          <w:rFonts w:ascii="Arial Nova" w:hAnsi="Arial Nova" w:cs="Calibri"/>
          <w:color w:val="595959" w:themeColor="text1" w:themeTint="A6"/>
          <w:sz w:val="20"/>
          <w:szCs w:val="20"/>
        </w:rPr>
        <w:t xml:space="preserve">providing optimal drying while safeguarding your hair's health. With this </w:t>
      </w:r>
      <w:r w:rsidRPr="00EC6B0F">
        <w:rPr>
          <w:rStyle w:val="normaltextrun"/>
          <w:rFonts w:ascii="Arial Nova" w:hAnsi="Arial Nova" w:cs="Calibri"/>
          <w:color w:val="595959" w:themeColor="text1" w:themeTint="A6"/>
          <w:sz w:val="20"/>
          <w:szCs w:val="20"/>
        </w:rPr>
        <w:lastRenderedPageBreak/>
        <w:t>advanced technology, you can enjoy peace of mind knowing that your hair is being cared for, resulting in softer, smoother, and healthier-looking locks. </w:t>
      </w:r>
      <w:r w:rsidRPr="00EC6B0F">
        <w:rPr>
          <w:rStyle w:val="eop"/>
          <w:rFonts w:ascii="Arial Nova" w:hAnsi="Arial Nova" w:cs="Calibri"/>
          <w:color w:val="595959" w:themeColor="text1" w:themeTint="A6"/>
          <w:sz w:val="20"/>
          <w:szCs w:val="20"/>
        </w:rPr>
        <w:t> </w:t>
      </w:r>
    </w:p>
    <w:p w14:paraId="23738027" w14:textId="77777777" w:rsidR="00EC6B0F" w:rsidRDefault="00EC6B0F" w:rsidP="009307EE">
      <w:pPr>
        <w:jc w:val="both"/>
        <w:rPr>
          <w:rFonts w:cs="Arial"/>
          <w:spacing w:val="-4"/>
          <w:szCs w:val="20"/>
          <w:lang w:val="en-US"/>
        </w:rPr>
      </w:pPr>
    </w:p>
    <w:p w14:paraId="7EC30DFF" w14:textId="6CC0B1DA" w:rsidR="00EC6B0F" w:rsidRPr="00EC6B0F" w:rsidRDefault="00EC6B0F" w:rsidP="00EC6B0F">
      <w:pPr>
        <w:rPr>
          <w:rStyle w:val="Hyperlink"/>
          <w:rFonts w:ascii="Arial Nova" w:hAnsi="Arial Nova"/>
          <w:color w:val="595959" w:themeColor="text1" w:themeTint="A6"/>
          <w:sz w:val="20"/>
          <w:szCs w:val="20"/>
          <w:lang w:val="en-GB"/>
        </w:rPr>
      </w:pPr>
      <w:r w:rsidRPr="00EC6B0F">
        <w:rPr>
          <w:rStyle w:val="eop"/>
          <w:rFonts w:cs="Calibri"/>
          <w:szCs w:val="20"/>
          <w:lang w:val="en-GB"/>
        </w:rPr>
        <w:t xml:space="preserve">To discover more about the unique </w:t>
      </w:r>
      <w:proofErr w:type="spellStart"/>
      <w:r w:rsidRPr="00EC6B0F">
        <w:rPr>
          <w:rStyle w:val="eop"/>
          <w:rFonts w:cs="Calibri"/>
          <w:szCs w:val="20"/>
          <w:lang w:val="en-GB"/>
        </w:rPr>
        <w:t>nanoe</w:t>
      </w:r>
      <w:proofErr w:type="spellEnd"/>
      <w:r w:rsidRPr="00EC6B0F">
        <w:rPr>
          <w:rStyle w:val="eop"/>
          <w:rFonts w:cs="Calibri"/>
          <w:szCs w:val="20"/>
          <w:lang w:val="en-GB"/>
        </w:rPr>
        <w:t xml:space="preserve">™ MOISTURE+ and Mineral EH-NA0J Hair Dryer, watch here: </w:t>
      </w:r>
      <w:hyperlink r:id="rId28" w:history="1">
        <w:r w:rsidRPr="00EC6B0F">
          <w:rPr>
            <w:rStyle w:val="Hyperlink"/>
            <w:rFonts w:ascii="Arial Nova" w:hAnsi="Arial Nova"/>
            <w:color w:val="595959" w:themeColor="text1" w:themeTint="A6"/>
            <w:sz w:val="20"/>
            <w:szCs w:val="20"/>
            <w:u w:val="single"/>
            <w:lang w:val="en-GB"/>
          </w:rPr>
          <w:t xml:space="preserve">EH-NA0J </w:t>
        </w:r>
        <w:proofErr w:type="spellStart"/>
        <w:r w:rsidRPr="00EC6B0F">
          <w:rPr>
            <w:rStyle w:val="Hyperlink"/>
            <w:rFonts w:ascii="Arial Nova" w:hAnsi="Arial Nova"/>
            <w:color w:val="595959" w:themeColor="text1" w:themeTint="A6"/>
            <w:sz w:val="20"/>
            <w:szCs w:val="20"/>
            <w:u w:val="single"/>
            <w:lang w:val="en-GB"/>
          </w:rPr>
          <w:t>nanoe</w:t>
        </w:r>
        <w:proofErr w:type="spellEnd"/>
        <w:r w:rsidRPr="00EC6B0F">
          <w:rPr>
            <w:rStyle w:val="Hyperlink"/>
            <w:rFonts w:ascii="Arial Nova" w:hAnsi="Arial Nova"/>
            <w:color w:val="595959" w:themeColor="text1" w:themeTint="A6"/>
            <w:sz w:val="20"/>
            <w:szCs w:val="20"/>
            <w:u w:val="single"/>
            <w:lang w:val="en-GB"/>
          </w:rPr>
          <w:t>™ MOISTURE+ and Mineral video| Hair Dryer EH-NA0J - YouTube</w:t>
        </w:r>
      </w:hyperlink>
    </w:p>
    <w:p w14:paraId="567187F0" w14:textId="77777777" w:rsidR="00EC6B0F" w:rsidRPr="00EC6B0F" w:rsidRDefault="00EC6B0F" w:rsidP="00EC6B0F">
      <w:pPr>
        <w:rPr>
          <w:szCs w:val="20"/>
          <w:lang w:val="en-GB"/>
        </w:rPr>
      </w:pPr>
    </w:p>
    <w:p w14:paraId="1BFCD923" w14:textId="77777777" w:rsidR="00EC6B0F" w:rsidRDefault="00EC6B0F" w:rsidP="00EC6B0F">
      <w:pPr>
        <w:rPr>
          <w:rFonts w:cs="Calibri"/>
          <w:szCs w:val="20"/>
          <w:lang w:val="en-GB"/>
        </w:rPr>
      </w:pPr>
      <w:r w:rsidRPr="00EC6B0F">
        <w:rPr>
          <w:rFonts w:cs="Calibri"/>
          <w:szCs w:val="20"/>
          <w:lang w:val="en-GB"/>
        </w:rPr>
        <w:t xml:space="preserve">Or visit the Panasonic Personal Care </w:t>
      </w:r>
      <w:hyperlink r:id="rId29" w:history="1">
        <w:r w:rsidRPr="00EC6B0F">
          <w:rPr>
            <w:rStyle w:val="Hyperlink"/>
            <w:rFonts w:ascii="Arial Nova" w:eastAsiaTheme="minorEastAsia" w:hAnsi="Arial Nova"/>
            <w:color w:val="595959" w:themeColor="text1" w:themeTint="A6"/>
            <w:sz w:val="20"/>
            <w:szCs w:val="20"/>
            <w:u w:val="single"/>
            <w:lang w:val="en-GB"/>
          </w:rPr>
          <w:t>Instagram</w:t>
        </w:r>
      </w:hyperlink>
      <w:r w:rsidRPr="00EC6B0F">
        <w:rPr>
          <w:rFonts w:cs="Calibri"/>
          <w:szCs w:val="20"/>
          <w:lang w:val="en-GB"/>
        </w:rPr>
        <w:t xml:space="preserve">, </w:t>
      </w:r>
      <w:hyperlink r:id="rId30" w:history="1">
        <w:r w:rsidRPr="00EC6B0F">
          <w:rPr>
            <w:rStyle w:val="Hyperlink"/>
            <w:rFonts w:ascii="Arial Nova" w:eastAsiaTheme="minorEastAsia" w:hAnsi="Arial Nova"/>
            <w:color w:val="595959" w:themeColor="text1" w:themeTint="A6"/>
            <w:sz w:val="20"/>
            <w:szCs w:val="20"/>
            <w:u w:val="single"/>
            <w:lang w:val="en-GB"/>
          </w:rPr>
          <w:t>TikTok</w:t>
        </w:r>
      </w:hyperlink>
      <w:r w:rsidRPr="00EC6B0F">
        <w:rPr>
          <w:rFonts w:cs="Calibri"/>
          <w:szCs w:val="20"/>
          <w:lang w:val="en-GB"/>
        </w:rPr>
        <w:t xml:space="preserve"> or </w:t>
      </w:r>
      <w:hyperlink r:id="rId31" w:history="1">
        <w:r w:rsidRPr="00EC6B0F">
          <w:rPr>
            <w:rStyle w:val="Hyperlink"/>
            <w:rFonts w:ascii="Arial Nova" w:eastAsiaTheme="minorEastAsia" w:hAnsi="Arial Nova"/>
            <w:color w:val="595959" w:themeColor="text1" w:themeTint="A6"/>
            <w:sz w:val="20"/>
            <w:szCs w:val="20"/>
            <w:u w:val="single"/>
            <w:lang w:val="en-GB"/>
          </w:rPr>
          <w:t>Online Wellbeing</w:t>
        </w:r>
      </w:hyperlink>
      <w:r w:rsidRPr="00EC6B0F">
        <w:rPr>
          <w:rFonts w:cs="Calibri"/>
          <w:szCs w:val="20"/>
          <w:lang w:val="en-GB"/>
        </w:rPr>
        <w:t xml:space="preserve"> pages.</w:t>
      </w:r>
    </w:p>
    <w:p w14:paraId="1AA8873D" w14:textId="77777777" w:rsidR="00801310" w:rsidRDefault="00801310" w:rsidP="00EC6B0F">
      <w:pPr>
        <w:rPr>
          <w:rFonts w:cs="Calibri"/>
          <w:szCs w:val="20"/>
          <w:lang w:val="en-GB"/>
        </w:rPr>
      </w:pPr>
    </w:p>
    <w:p w14:paraId="47AFC2B3" w14:textId="77777777" w:rsidR="00801310" w:rsidRDefault="00801310" w:rsidP="00EC6B0F">
      <w:pPr>
        <w:rPr>
          <w:rFonts w:cs="Calibri"/>
          <w:szCs w:val="20"/>
          <w:lang w:val="en-GB"/>
        </w:rPr>
      </w:pPr>
    </w:p>
    <w:p w14:paraId="253945BF" w14:textId="77777777" w:rsidR="00801310" w:rsidRDefault="00801310" w:rsidP="00EC6B0F">
      <w:pPr>
        <w:rPr>
          <w:rFonts w:cs="Calibri"/>
          <w:szCs w:val="20"/>
          <w:lang w:val="en-GB"/>
        </w:rPr>
      </w:pPr>
    </w:p>
    <w:p w14:paraId="193EFBB5" w14:textId="77777777" w:rsidR="00801310" w:rsidRDefault="00801310" w:rsidP="00EC6B0F">
      <w:pPr>
        <w:rPr>
          <w:rFonts w:cs="Calibri"/>
          <w:szCs w:val="20"/>
          <w:lang w:val="en-GB"/>
        </w:rPr>
      </w:pPr>
    </w:p>
    <w:p w14:paraId="7C53188E" w14:textId="77777777" w:rsidR="00801310" w:rsidRDefault="00801310" w:rsidP="00EC6B0F">
      <w:pPr>
        <w:rPr>
          <w:rFonts w:cs="Calibri"/>
          <w:szCs w:val="20"/>
          <w:lang w:val="en-GB"/>
        </w:rPr>
      </w:pPr>
    </w:p>
    <w:p w14:paraId="6916719C" w14:textId="77777777" w:rsidR="00801310" w:rsidRDefault="00801310" w:rsidP="00EC6B0F">
      <w:pPr>
        <w:rPr>
          <w:rFonts w:cs="Calibri"/>
          <w:szCs w:val="20"/>
          <w:lang w:val="en-GB"/>
        </w:rPr>
      </w:pPr>
    </w:p>
    <w:p w14:paraId="524A3E1E" w14:textId="77777777" w:rsidR="00801310" w:rsidRDefault="00801310" w:rsidP="00EC6B0F">
      <w:pPr>
        <w:rPr>
          <w:rFonts w:cs="Calibri"/>
          <w:szCs w:val="20"/>
          <w:lang w:val="en-GB"/>
        </w:rPr>
      </w:pPr>
    </w:p>
    <w:p w14:paraId="34D2A516" w14:textId="77777777" w:rsidR="00801310" w:rsidRDefault="00801310" w:rsidP="00EC6B0F">
      <w:pPr>
        <w:rPr>
          <w:rFonts w:cs="Calibri"/>
          <w:szCs w:val="20"/>
          <w:lang w:val="en-GB"/>
        </w:rPr>
      </w:pPr>
    </w:p>
    <w:p w14:paraId="6E0777B0" w14:textId="77777777" w:rsidR="00801310" w:rsidRDefault="00801310" w:rsidP="00EC6B0F">
      <w:pPr>
        <w:rPr>
          <w:rFonts w:cs="Calibri"/>
          <w:szCs w:val="20"/>
          <w:lang w:val="en-GB"/>
        </w:rPr>
      </w:pPr>
    </w:p>
    <w:p w14:paraId="3F8329A0" w14:textId="77777777" w:rsidR="00801310" w:rsidRPr="00EC6B0F" w:rsidRDefault="00801310" w:rsidP="00EC6B0F">
      <w:pPr>
        <w:rPr>
          <w:rFonts w:cs="Calibri"/>
          <w:szCs w:val="20"/>
          <w:lang w:val="en-GB"/>
        </w:rPr>
      </w:pPr>
    </w:p>
    <w:p w14:paraId="5720A871" w14:textId="77777777" w:rsidR="00EC6B0F" w:rsidRDefault="00EC6B0F" w:rsidP="009307EE">
      <w:pPr>
        <w:jc w:val="both"/>
        <w:rPr>
          <w:rFonts w:cs="Arial"/>
          <w:spacing w:val="-4"/>
          <w:szCs w:val="20"/>
          <w:lang w:val="en-US"/>
        </w:rPr>
      </w:pPr>
    </w:p>
    <w:p w14:paraId="1519A2F5" w14:textId="77777777" w:rsidR="00801310" w:rsidRPr="00B9716F" w:rsidRDefault="00801310" w:rsidP="00801310">
      <w:pPr>
        <w:pBdr>
          <w:bottom w:val="single" w:sz="4" w:space="1" w:color="auto"/>
        </w:pBdr>
        <w:rPr>
          <w:rFonts w:cs="Arial"/>
          <w:bCs/>
          <w:caps/>
          <w:spacing w:val="-4"/>
          <w:szCs w:val="20"/>
          <w:lang w:val="en-US"/>
        </w:rPr>
      </w:pPr>
    </w:p>
    <w:p w14:paraId="138D5498" w14:textId="77777777" w:rsidR="00801310" w:rsidRPr="00B9716F" w:rsidRDefault="00801310" w:rsidP="00801310">
      <w:pPr>
        <w:rPr>
          <w:rFonts w:cs="Arial"/>
          <w:bCs/>
          <w:spacing w:val="-4"/>
          <w:szCs w:val="20"/>
          <w:lang w:val="en-US"/>
        </w:rPr>
      </w:pPr>
    </w:p>
    <w:p w14:paraId="0F7AD4D5" w14:textId="77777777" w:rsidR="00587202" w:rsidRDefault="00587202" w:rsidP="009307EE">
      <w:pPr>
        <w:jc w:val="both"/>
        <w:rPr>
          <w:rFonts w:cs="Arial"/>
          <w:spacing w:val="-4"/>
          <w:szCs w:val="20"/>
          <w:lang w:val="en-US"/>
        </w:rPr>
      </w:pPr>
    </w:p>
    <w:p w14:paraId="2CC04C8E" w14:textId="77777777" w:rsidR="004B69A7" w:rsidRPr="00AD4839" w:rsidRDefault="004B69A7" w:rsidP="004B69A7">
      <w:pPr>
        <w:ind w:left="2410"/>
        <w:jc w:val="both"/>
        <w:rPr>
          <w:rFonts w:cs="Arial"/>
          <w:b/>
          <w:bCs/>
          <w:spacing w:val="-4"/>
          <w:sz w:val="24"/>
          <w:szCs w:val="24"/>
          <w:lang w:val="en-US"/>
        </w:rPr>
      </w:pPr>
      <w:r w:rsidRPr="00AD4839">
        <w:rPr>
          <w:rFonts w:cs="Arial"/>
          <w:b/>
          <w:bCs/>
          <w:noProof/>
          <w:spacing w:val="-4"/>
          <w:sz w:val="24"/>
          <w:szCs w:val="24"/>
          <w:lang w:val="en-US"/>
        </w:rPr>
        <w:drawing>
          <wp:anchor distT="0" distB="0" distL="114300" distR="114300" simplePos="0" relativeHeight="251696128" behindDoc="1" locked="0" layoutInCell="1" allowOverlap="1" wp14:anchorId="7034BD79" wp14:editId="3255BC53">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723A32">
        <w:rPr>
          <w:rFonts w:cs="Arial"/>
          <w:b/>
          <w:bCs/>
          <w:spacing w:val="-4"/>
          <w:sz w:val="24"/>
          <w:szCs w:val="24"/>
          <w:lang w:val="en-US"/>
        </w:rPr>
        <w:t>About the Panasonic Group</w:t>
      </w:r>
    </w:p>
    <w:p w14:paraId="6845A00D" w14:textId="77777777" w:rsidR="004B69A7" w:rsidRPr="00B9716F" w:rsidRDefault="004B69A7" w:rsidP="004B69A7">
      <w:pPr>
        <w:ind w:left="2410"/>
        <w:jc w:val="both"/>
        <w:rPr>
          <w:rFonts w:cs="Arial"/>
          <w:spacing w:val="-4"/>
          <w:szCs w:val="20"/>
          <w:lang w:val="en-US"/>
        </w:rPr>
      </w:pPr>
    </w:p>
    <w:p w14:paraId="521A02F7" w14:textId="690A10DB" w:rsidR="004B69A7" w:rsidRPr="00B9716F" w:rsidRDefault="004B69A7" w:rsidP="004B69A7">
      <w:pPr>
        <w:ind w:left="2410"/>
        <w:jc w:val="both"/>
        <w:rPr>
          <w:rFonts w:cs="Arial"/>
          <w:spacing w:val="-4"/>
          <w:szCs w:val="20"/>
          <w:lang w:val="en-US"/>
        </w:rPr>
      </w:pPr>
      <w:r w:rsidRPr="00723A32">
        <w:rPr>
          <w:rFonts w:cs="Arial"/>
          <w:spacing w:val="-4"/>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w:t>
      </w:r>
      <w:proofErr w:type="gramStart"/>
      <w:r w:rsidRPr="00723A32">
        <w:rPr>
          <w:rFonts w:cs="Arial"/>
          <w:spacing w:val="-4"/>
          <w:szCs w:val="20"/>
          <w:lang w:val="en-US"/>
        </w:rPr>
        <w:t>2022</w:t>
      </w:r>
      <w:proofErr w:type="gramEnd"/>
      <w:r w:rsidRPr="00723A32">
        <w:rPr>
          <w:rFonts w:cs="Arial"/>
          <w:spacing w:val="-4"/>
          <w:szCs w:val="20"/>
          <w:lang w:val="en-US"/>
        </w:rPr>
        <w:t xml:space="preserve"> with Panasonic Holdings Corporation serving as a holding company and eight companies positioned under its umbrella. The Group reported consolidated net sales of </w:t>
      </w:r>
      <w:r w:rsidR="002F3E82" w:rsidRPr="008371E5">
        <w:rPr>
          <w:rFonts w:cs="Arial"/>
          <w:bCs/>
          <w:szCs w:val="20"/>
        </w:rPr>
        <w:t xml:space="preserve">Euro 54.12 billion (8,496.4 billion yen) </w:t>
      </w:r>
      <w:r w:rsidR="002F3E82" w:rsidRPr="008371E5">
        <w:rPr>
          <w:rFonts w:cs="Arial"/>
          <w:spacing w:val="-4"/>
          <w:szCs w:val="20"/>
          <w:lang w:val="en-US"/>
        </w:rPr>
        <w:t>for</w:t>
      </w:r>
      <w:r w:rsidR="002F3E82" w:rsidRPr="00723A32">
        <w:rPr>
          <w:rFonts w:cs="Arial"/>
          <w:spacing w:val="-4"/>
          <w:szCs w:val="20"/>
          <w:lang w:val="en-US"/>
        </w:rPr>
        <w:t xml:space="preserve"> the year ended March 31, 202</w:t>
      </w:r>
      <w:r w:rsidR="002F3E82">
        <w:rPr>
          <w:rFonts w:cs="Arial"/>
          <w:spacing w:val="-4"/>
          <w:szCs w:val="20"/>
          <w:lang w:val="en-US"/>
        </w:rPr>
        <w:t>4</w:t>
      </w:r>
      <w:r w:rsidRPr="00723A32">
        <w:rPr>
          <w:rFonts w:cs="Arial"/>
          <w:spacing w:val="-4"/>
          <w:szCs w:val="20"/>
          <w:lang w:val="en-US"/>
        </w:rPr>
        <w:t xml:space="preserve">. To learn more about the Panasonic Group, please </w:t>
      </w:r>
      <w:proofErr w:type="gramStart"/>
      <w:r w:rsidRPr="00723A32">
        <w:rPr>
          <w:rFonts w:cs="Arial"/>
          <w:spacing w:val="-4"/>
          <w:szCs w:val="20"/>
          <w:lang w:val="en-US"/>
        </w:rPr>
        <w:t>visit</w:t>
      </w:r>
      <w:r>
        <w:rPr>
          <w:rFonts w:cs="Arial"/>
          <w:spacing w:val="-4"/>
          <w:szCs w:val="20"/>
          <w:lang w:val="en-US"/>
        </w:rPr>
        <w:t xml:space="preserve"> </w:t>
      </w:r>
      <w:r w:rsidRPr="00723A32">
        <w:rPr>
          <w:rFonts w:cs="Arial"/>
          <w:spacing w:val="-4"/>
          <w:szCs w:val="20"/>
          <w:lang w:val="en-US"/>
        </w:rPr>
        <w:t>:</w:t>
      </w:r>
      <w:proofErr w:type="gramEnd"/>
      <w:r>
        <w:rPr>
          <w:rFonts w:cs="Arial"/>
          <w:spacing w:val="-4"/>
          <w:szCs w:val="20"/>
          <w:lang w:val="en-US"/>
        </w:rPr>
        <w:t xml:space="preserve"> </w:t>
      </w:r>
      <w:hyperlink r:id="rId33" w:history="1">
        <w:r w:rsidRPr="00951DED">
          <w:rPr>
            <w:rStyle w:val="Hyperlink"/>
            <w:rFonts w:ascii="Arial Nova" w:eastAsiaTheme="minorEastAsia" w:hAnsi="Arial Nova" w:cs="Arial"/>
            <w:spacing w:val="-4"/>
            <w:sz w:val="20"/>
            <w:szCs w:val="20"/>
            <w:lang w:val="en-US"/>
          </w:rPr>
          <w:t>https://holdings.panasonic/global/</w:t>
        </w:r>
      </w:hyperlink>
      <w:r w:rsidRPr="00B9716F">
        <w:rPr>
          <w:rFonts w:cs="Arial"/>
          <w:spacing w:val="-4"/>
          <w:szCs w:val="20"/>
          <w:lang w:val="en-US"/>
        </w:rPr>
        <w:t>.</w:t>
      </w:r>
    </w:p>
    <w:p w14:paraId="4AF09B51" w14:textId="77777777" w:rsidR="004B69A7" w:rsidRDefault="004B69A7" w:rsidP="004B69A7">
      <w:pPr>
        <w:pBdr>
          <w:bottom w:val="single" w:sz="4" w:space="1" w:color="auto"/>
        </w:pBdr>
        <w:rPr>
          <w:rFonts w:cs="Arial"/>
          <w:bCs/>
          <w:caps/>
          <w:spacing w:val="-4"/>
          <w:szCs w:val="20"/>
          <w:lang w:val="en-US"/>
        </w:rPr>
      </w:pPr>
    </w:p>
    <w:p w14:paraId="0B834740" w14:textId="77777777" w:rsidR="004B69A7" w:rsidRPr="00B9716F" w:rsidRDefault="004B69A7" w:rsidP="004B69A7">
      <w:pPr>
        <w:pBdr>
          <w:bottom w:val="single" w:sz="4" w:space="1" w:color="auto"/>
        </w:pBdr>
        <w:rPr>
          <w:rFonts w:cs="Arial"/>
          <w:bCs/>
          <w:caps/>
          <w:spacing w:val="-4"/>
          <w:szCs w:val="20"/>
          <w:lang w:val="en-US"/>
        </w:rPr>
      </w:pPr>
    </w:p>
    <w:p w14:paraId="4651070A" w14:textId="77777777" w:rsidR="004B69A7" w:rsidRPr="00B9716F" w:rsidRDefault="004B69A7" w:rsidP="004B69A7">
      <w:pPr>
        <w:rPr>
          <w:rFonts w:cs="Arial"/>
          <w:bCs/>
          <w:spacing w:val="-4"/>
          <w:szCs w:val="20"/>
          <w:lang w:val="en-US"/>
        </w:rPr>
      </w:pPr>
    </w:p>
    <w:p w14:paraId="2D87EB97" w14:textId="77777777" w:rsidR="004B69A7" w:rsidRPr="00B9716F" w:rsidRDefault="004B69A7" w:rsidP="004B69A7">
      <w:pPr>
        <w:rPr>
          <w:rFonts w:cs="Arial"/>
          <w:bCs/>
          <w:spacing w:val="-4"/>
          <w:szCs w:val="20"/>
          <w:lang w:val="en-US"/>
        </w:rPr>
      </w:pPr>
    </w:p>
    <w:p w14:paraId="5265DB58" w14:textId="77777777" w:rsidR="004B69A7" w:rsidRPr="00AD4839" w:rsidRDefault="004B69A7" w:rsidP="004B69A7">
      <w:pPr>
        <w:ind w:left="2410"/>
        <w:rPr>
          <w:rFonts w:cs="Arial"/>
          <w:b/>
          <w:spacing w:val="-4"/>
          <w:sz w:val="24"/>
          <w:szCs w:val="24"/>
          <w:lang w:val="en-US"/>
        </w:rPr>
      </w:pPr>
      <w:r w:rsidRPr="00AD4839">
        <w:rPr>
          <w:rFonts w:cs="Arial"/>
          <w:b/>
          <w:noProof/>
          <w:spacing w:val="-4"/>
          <w:sz w:val="24"/>
          <w:szCs w:val="24"/>
          <w:lang w:val="en-US"/>
        </w:rPr>
        <w:drawing>
          <wp:anchor distT="0" distB="0" distL="114300" distR="114300" simplePos="0" relativeHeight="251697152" behindDoc="1" locked="0" layoutInCell="1" allowOverlap="1" wp14:anchorId="1E268F40" wp14:editId="48524E96">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3978EB">
        <w:rPr>
          <w:rFonts w:cs="Arial"/>
          <w:b/>
          <w:spacing w:val="-4"/>
          <w:sz w:val="24"/>
          <w:szCs w:val="24"/>
          <w:lang w:val="en-US"/>
        </w:rPr>
        <w:t>Create Today. Enrich Tomorrow.</w:t>
      </w:r>
    </w:p>
    <w:p w14:paraId="289C907E" w14:textId="77777777" w:rsidR="004B69A7" w:rsidRPr="00B9716F" w:rsidRDefault="004B69A7" w:rsidP="004B69A7">
      <w:pPr>
        <w:ind w:left="2410"/>
        <w:rPr>
          <w:rFonts w:cs="Arial"/>
          <w:bCs/>
          <w:spacing w:val="-4"/>
          <w:szCs w:val="20"/>
          <w:lang w:val="en-US"/>
        </w:rPr>
      </w:pPr>
    </w:p>
    <w:p w14:paraId="195FFD3B" w14:textId="77777777" w:rsidR="004B69A7" w:rsidRDefault="004B69A7" w:rsidP="004B69A7">
      <w:pPr>
        <w:ind w:left="2410"/>
        <w:rPr>
          <w:rFonts w:cs="Arial"/>
          <w:bCs/>
          <w:spacing w:val="-4"/>
          <w:szCs w:val="20"/>
          <w:lang w:val="en-US"/>
        </w:rPr>
      </w:pPr>
      <w:r w:rsidRPr="003978EB">
        <w:rPr>
          <w:rFonts w:cs="Arial"/>
          <w:bCs/>
          <w:spacing w:val="-4"/>
          <w:szCs w:val="20"/>
          <w:lang w:val="en-US"/>
        </w:rPr>
        <w:t xml:space="preserve">Holistic Wellbeing for People, Society, and the Planet - Our goal is to bring balance to People, Society and the Planet through our innovative solutions &amp; </w:t>
      </w:r>
      <w:proofErr w:type="gramStart"/>
      <w:r w:rsidRPr="003978EB">
        <w:rPr>
          <w:rFonts w:cs="Arial"/>
          <w:bCs/>
          <w:spacing w:val="-4"/>
          <w:szCs w:val="20"/>
          <w:lang w:val="en-US"/>
        </w:rPr>
        <w:t>products;</w:t>
      </w:r>
      <w:proofErr w:type="gramEnd"/>
      <w:r w:rsidRPr="003978EB">
        <w:rPr>
          <w:rFonts w:cs="Arial"/>
          <w:bCs/>
          <w:spacing w:val="-4"/>
          <w:szCs w:val="20"/>
          <w:lang w:val="en-US"/>
        </w:rPr>
        <w:t xml:space="preserve"> promoting overall wellbeing for everyone by creating a healthier, simpler and more balanced way of living.</w:t>
      </w:r>
    </w:p>
    <w:p w14:paraId="1282708A" w14:textId="77777777" w:rsidR="004B69A7" w:rsidRDefault="004B69A7" w:rsidP="004B69A7">
      <w:pPr>
        <w:ind w:left="2410"/>
        <w:rPr>
          <w:rFonts w:cs="Arial"/>
          <w:bCs/>
          <w:spacing w:val="-4"/>
          <w:szCs w:val="20"/>
          <w:lang w:val="en-US"/>
        </w:rPr>
      </w:pPr>
    </w:p>
    <w:p w14:paraId="31242923" w14:textId="77777777" w:rsidR="004B69A7" w:rsidRDefault="00D01A10" w:rsidP="004B69A7">
      <w:pPr>
        <w:ind w:left="2410"/>
        <w:rPr>
          <w:rStyle w:val="Hyperlink"/>
          <w:rFonts w:ascii="Arial Nova" w:eastAsiaTheme="minorEastAsia" w:hAnsi="Arial Nova" w:cs="Arial"/>
          <w:bCs/>
          <w:spacing w:val="-4"/>
          <w:sz w:val="20"/>
          <w:szCs w:val="20"/>
          <w:lang w:val="en-US"/>
        </w:rPr>
      </w:pPr>
      <w:hyperlink r:id="rId35" w:history="1">
        <w:r w:rsidR="004B69A7" w:rsidRPr="00B9716F">
          <w:rPr>
            <w:rStyle w:val="Hyperlink"/>
            <w:rFonts w:ascii="Arial Nova" w:eastAsiaTheme="minorEastAsia" w:hAnsi="Arial Nova" w:cs="Arial"/>
            <w:bCs/>
            <w:spacing w:val="-4"/>
            <w:sz w:val="20"/>
            <w:szCs w:val="20"/>
            <w:lang w:val="en-US"/>
          </w:rPr>
          <w:t>Find out more &gt;</w:t>
        </w:r>
      </w:hyperlink>
    </w:p>
    <w:p w14:paraId="04A49D13" w14:textId="52CBCCD4" w:rsidR="004B69A7" w:rsidRPr="00B9716F" w:rsidRDefault="004B69A7" w:rsidP="004B69A7">
      <w:pPr>
        <w:rPr>
          <w:rFonts w:cs="Arial"/>
          <w:bCs/>
          <w:spacing w:val="-4"/>
          <w:szCs w:val="20"/>
          <w:lang w:val="en-US"/>
        </w:rPr>
      </w:pPr>
      <w:r w:rsidRPr="00AD4839">
        <w:rPr>
          <w:rFonts w:cs="Arial"/>
          <w:b/>
          <w:bCs/>
          <w:noProof/>
          <w:spacing w:val="-4"/>
          <w:sz w:val="24"/>
          <w:szCs w:val="24"/>
          <w:lang w:val="en-US"/>
        </w:rPr>
        <w:lastRenderedPageBreak/>
        <w:drawing>
          <wp:anchor distT="0" distB="0" distL="114300" distR="114300" simplePos="0" relativeHeight="251699200" behindDoc="1" locked="0" layoutInCell="1" allowOverlap="1" wp14:anchorId="189D9D26" wp14:editId="71A2674F">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14:paraId="3A2AA2CA" w14:textId="77777777" w:rsidR="004B69A7" w:rsidRPr="00AD4839" w:rsidRDefault="004B69A7" w:rsidP="004B69A7">
      <w:pPr>
        <w:ind w:left="2410"/>
        <w:jc w:val="both"/>
        <w:rPr>
          <w:rFonts w:cs="Arial"/>
          <w:b/>
          <w:bCs/>
          <w:spacing w:val="-4"/>
          <w:sz w:val="24"/>
          <w:szCs w:val="24"/>
          <w:lang w:val="en-US"/>
        </w:rPr>
      </w:pPr>
      <w:r w:rsidRPr="00FC5B4A">
        <w:rPr>
          <w:rFonts w:cs="Arial"/>
          <w:b/>
          <w:bCs/>
          <w:spacing w:val="-4"/>
          <w:sz w:val="24"/>
          <w:szCs w:val="24"/>
          <w:lang w:val="en-US"/>
        </w:rPr>
        <w:t>Panasonic Group Environmental Initiatives</w:t>
      </w:r>
    </w:p>
    <w:p w14:paraId="10B404C4" w14:textId="77777777" w:rsidR="004B69A7" w:rsidRPr="00FC5B4A" w:rsidRDefault="004B69A7" w:rsidP="004B69A7">
      <w:pPr>
        <w:ind w:left="2410"/>
        <w:jc w:val="both"/>
        <w:rPr>
          <w:rFonts w:cs="Arial"/>
          <w:i/>
          <w:iCs/>
          <w:spacing w:val="-4"/>
          <w:szCs w:val="20"/>
          <w:lang w:val="en-US"/>
        </w:rPr>
      </w:pPr>
    </w:p>
    <w:p w14:paraId="65277D76" w14:textId="77777777" w:rsidR="004B69A7" w:rsidRPr="00FC5B4A" w:rsidRDefault="004B69A7" w:rsidP="004B69A7">
      <w:pPr>
        <w:ind w:left="2410"/>
        <w:jc w:val="both"/>
        <w:rPr>
          <w:rFonts w:cs="Arial"/>
          <w:spacing w:val="-4"/>
          <w:szCs w:val="20"/>
          <w:lang w:val="en-US"/>
        </w:rPr>
      </w:pPr>
      <w:r w:rsidRPr="00FC5B4A">
        <w:rPr>
          <w:rFonts w:cs="Arial"/>
          <w:spacing w:val="-4"/>
          <w:szCs w:val="20"/>
          <w:lang w:val="en-US"/>
        </w:rPr>
        <w:t xml:space="preserve">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w:t>
      </w:r>
      <w:proofErr w:type="gramStart"/>
      <w:r w:rsidRPr="00FC5B4A">
        <w:rPr>
          <w:rFonts w:cs="Arial"/>
          <w:spacing w:val="-4"/>
          <w:szCs w:val="20"/>
          <w:lang w:val="en-US"/>
        </w:rPr>
        <w:t>2030, and</w:t>
      </w:r>
      <w:proofErr w:type="gramEnd"/>
      <w:r w:rsidRPr="00FC5B4A">
        <w:rPr>
          <w:rFonts w:cs="Arial"/>
          <w:spacing w:val="-4"/>
          <w:szCs w:val="20"/>
          <w:lang w:val="en-US"/>
        </w:rPr>
        <w:t xml:space="preserve">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14:paraId="370502CA" w14:textId="77777777" w:rsidR="004B69A7" w:rsidRPr="00FC5B4A" w:rsidRDefault="004B69A7" w:rsidP="004B69A7">
      <w:pPr>
        <w:ind w:left="2410"/>
        <w:jc w:val="both"/>
        <w:rPr>
          <w:rFonts w:cs="Arial"/>
          <w:spacing w:val="-4"/>
          <w:szCs w:val="20"/>
          <w:lang w:val="en-US"/>
        </w:rPr>
      </w:pPr>
    </w:p>
    <w:p w14:paraId="5648E0F0" w14:textId="77777777" w:rsidR="004B69A7" w:rsidRPr="00FC5B4A" w:rsidRDefault="004B69A7" w:rsidP="004B69A7">
      <w:pPr>
        <w:ind w:left="2410"/>
        <w:jc w:val="both"/>
        <w:rPr>
          <w:rFonts w:cs="Arial"/>
          <w:spacing w:val="-4"/>
          <w:sz w:val="16"/>
          <w:lang w:val="en-US"/>
        </w:rPr>
      </w:pPr>
      <w:r w:rsidRPr="00FC5B4A">
        <w:rPr>
          <w:rFonts w:cs="Arial" w:hint="eastAsia"/>
          <w:spacing w:val="-4"/>
          <w:sz w:val="16"/>
          <w:lang w:val="en-US"/>
        </w:rPr>
        <w:t>*1: CO2 Emission factor based on 2020</w:t>
      </w:r>
      <w:r w:rsidRPr="00FC5B4A">
        <w:rPr>
          <w:rFonts w:cs="Arial" w:hint="eastAsia"/>
          <w:spacing w:val="-4"/>
          <w:sz w:val="16"/>
          <w:lang w:val="en-US"/>
        </w:rPr>
        <w:t xml:space="preserve">　　</w:t>
      </w:r>
    </w:p>
    <w:p w14:paraId="44EA440F" w14:textId="77777777" w:rsidR="004B69A7" w:rsidRPr="00FC5B4A" w:rsidRDefault="004B69A7" w:rsidP="004B69A7">
      <w:pPr>
        <w:ind w:left="2410"/>
        <w:jc w:val="both"/>
        <w:rPr>
          <w:rFonts w:cs="Arial"/>
          <w:spacing w:val="-4"/>
          <w:sz w:val="16"/>
          <w:lang w:val="en-US"/>
        </w:rPr>
      </w:pPr>
      <w:r w:rsidRPr="00FC5B4A">
        <w:rPr>
          <w:rFonts w:cs="Arial"/>
          <w:spacing w:val="-4"/>
          <w:sz w:val="16"/>
          <w:lang w:val="en-US"/>
        </w:rPr>
        <w:t>*2: 31.7 billion tons of energy-derived CO 2 emissions in 2020 (Source: IEA)</w:t>
      </w:r>
    </w:p>
    <w:p w14:paraId="6A41CA5D" w14:textId="77777777" w:rsidR="004B69A7" w:rsidRDefault="004B69A7" w:rsidP="004B69A7">
      <w:pPr>
        <w:ind w:left="2410"/>
        <w:jc w:val="both"/>
        <w:rPr>
          <w:rFonts w:cs="Arial"/>
          <w:spacing w:val="-4"/>
          <w:szCs w:val="20"/>
          <w:lang w:val="en-US"/>
        </w:rPr>
      </w:pPr>
    </w:p>
    <w:p w14:paraId="78FD4698" w14:textId="77777777" w:rsidR="004B69A7" w:rsidRPr="00B9716F" w:rsidRDefault="00D01A10" w:rsidP="004B69A7">
      <w:pPr>
        <w:ind w:left="2410"/>
        <w:jc w:val="both"/>
        <w:rPr>
          <w:rFonts w:cs="Arial"/>
          <w:bCs/>
          <w:caps/>
          <w:spacing w:val="-4"/>
          <w:szCs w:val="20"/>
          <w:lang w:val="en-US"/>
        </w:rPr>
      </w:pPr>
      <w:hyperlink r:id="rId37" w:history="1">
        <w:r w:rsidR="004B69A7" w:rsidRPr="00FC5B4A">
          <w:rPr>
            <w:rStyle w:val="Hyperlink"/>
            <w:rFonts w:ascii="Arial Nova" w:eastAsiaTheme="minorEastAsia" w:hAnsi="Arial Nova" w:cs="Arial"/>
            <w:bCs/>
            <w:caps/>
            <w:spacing w:val="-4"/>
            <w:sz w:val="20"/>
            <w:szCs w:val="20"/>
            <w:lang w:val="en-US"/>
          </w:rPr>
          <w:t>Panasonic GREEN IMPACT - About Us - Panasonic Holdings</w:t>
        </w:r>
      </w:hyperlink>
    </w:p>
    <w:p w14:paraId="296800FD" w14:textId="77777777" w:rsidR="00EC6B0F" w:rsidRPr="00B9716F" w:rsidRDefault="00EC6B0F" w:rsidP="00EC6B0F">
      <w:pPr>
        <w:pBdr>
          <w:bottom w:val="single" w:sz="4" w:space="1" w:color="auto"/>
        </w:pBdr>
        <w:rPr>
          <w:rFonts w:cs="Arial"/>
          <w:bCs/>
          <w:caps/>
          <w:spacing w:val="-4"/>
          <w:szCs w:val="20"/>
          <w:lang w:val="en-US"/>
        </w:rPr>
      </w:pPr>
    </w:p>
    <w:p w14:paraId="15FAABA0" w14:textId="77777777" w:rsidR="00EC6B0F" w:rsidRPr="00B9716F" w:rsidRDefault="00EC6B0F" w:rsidP="00EC6B0F">
      <w:pPr>
        <w:rPr>
          <w:rFonts w:cs="Arial"/>
          <w:bCs/>
          <w:spacing w:val="-4"/>
          <w:szCs w:val="20"/>
          <w:lang w:val="en-US"/>
        </w:rPr>
      </w:pPr>
    </w:p>
    <w:p w14:paraId="233E6BF5" w14:textId="77777777" w:rsidR="004B69A7" w:rsidRPr="00B9716F" w:rsidRDefault="004B69A7" w:rsidP="009307EE">
      <w:pPr>
        <w:jc w:val="both"/>
        <w:rPr>
          <w:rFonts w:cs="Arial"/>
          <w:spacing w:val="-4"/>
          <w:szCs w:val="20"/>
          <w:lang w:val="en-US"/>
        </w:rPr>
      </w:pPr>
    </w:p>
    <w:sectPr w:rsidR="004B69A7" w:rsidRPr="00B9716F" w:rsidSect="00303899">
      <w:headerReference w:type="default" r:id="rId38"/>
      <w:footerReference w:type="default" r:id="rId39"/>
      <w:pgSz w:w="11906" w:h="16838"/>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D118" w14:textId="77777777" w:rsidR="00AB25FB" w:rsidRDefault="00AB25FB" w:rsidP="00202DB5">
      <w:pPr>
        <w:spacing w:line="240" w:lineRule="auto"/>
      </w:pPr>
      <w:r>
        <w:separator/>
      </w:r>
    </w:p>
    <w:p w14:paraId="053E488F" w14:textId="77777777" w:rsidR="00AB25FB" w:rsidRDefault="00AB25FB"/>
  </w:endnote>
  <w:endnote w:type="continuationSeparator" w:id="0">
    <w:p w14:paraId="589A2AB7" w14:textId="77777777" w:rsidR="00AB25FB" w:rsidRDefault="00AB25FB" w:rsidP="00202DB5">
      <w:pPr>
        <w:spacing w:line="240" w:lineRule="auto"/>
      </w:pPr>
      <w:r>
        <w:continuationSeparator/>
      </w:r>
    </w:p>
    <w:p w14:paraId="2D65A325" w14:textId="77777777" w:rsidR="00AB25FB" w:rsidRDefault="00AB25FB"/>
  </w:endnote>
  <w:endnote w:type="continuationNotice" w:id="1">
    <w:p w14:paraId="75D7341C" w14:textId="77777777" w:rsidR="00AB25FB" w:rsidRDefault="00AB25FB">
      <w:pPr>
        <w:spacing w:line="240" w:lineRule="auto"/>
      </w:pPr>
    </w:p>
    <w:p w14:paraId="5BF71DCA" w14:textId="77777777" w:rsidR="00AB25FB" w:rsidRDefault="00AB2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38152086"/>
      <w:docPartObj>
        <w:docPartGallery w:val="Page Numbers (Bottom of Page)"/>
        <w:docPartUnique/>
      </w:docPartObj>
    </w:sdtPr>
    <w:sdtEndPr/>
    <w:sdtContent>
      <w:p w14:paraId="141BAF5F" w14:textId="77777777" w:rsidR="00F41143" w:rsidRPr="00F41143" w:rsidRDefault="00270A25">
        <w:pPr>
          <w:pStyle w:val="Footer"/>
          <w:jc w:val="right"/>
          <w:rPr>
            <w:sz w:val="18"/>
            <w:szCs w:val="18"/>
          </w:rPr>
        </w:pPr>
        <w:r>
          <w:rPr>
            <w:noProof/>
            <w:color w:val="FFFFFF" w:themeColor="background1"/>
            <w:sz w:val="18"/>
            <w:szCs w:val="18"/>
          </w:rPr>
          <w:drawing>
            <wp:anchor distT="0" distB="0" distL="114300" distR="114300" simplePos="0" relativeHeight="251650043"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00F41143" w:rsidRPr="00783488">
          <w:rPr>
            <w:color w:val="FFFFFF" w:themeColor="background1"/>
            <w:sz w:val="18"/>
            <w:szCs w:val="18"/>
          </w:rPr>
          <w:t xml:space="preserve">Page | </w:t>
        </w:r>
        <w:r w:rsidR="00F41143" w:rsidRPr="00783488">
          <w:rPr>
            <w:color w:val="FFFFFF" w:themeColor="background1"/>
            <w:sz w:val="18"/>
            <w:szCs w:val="18"/>
          </w:rPr>
          <w:fldChar w:fldCharType="begin"/>
        </w:r>
        <w:r w:rsidR="00F41143" w:rsidRPr="00783488">
          <w:rPr>
            <w:color w:val="FFFFFF" w:themeColor="background1"/>
            <w:sz w:val="18"/>
            <w:szCs w:val="18"/>
          </w:rPr>
          <w:instrText xml:space="preserve"> PAGE   \* MERGEFORMAT </w:instrText>
        </w:r>
        <w:r w:rsidR="00F41143" w:rsidRPr="00783488">
          <w:rPr>
            <w:color w:val="FFFFFF" w:themeColor="background1"/>
            <w:sz w:val="18"/>
            <w:szCs w:val="18"/>
          </w:rPr>
          <w:fldChar w:fldCharType="separate"/>
        </w:r>
        <w:r w:rsidR="00F41143" w:rsidRPr="00783488">
          <w:rPr>
            <w:noProof/>
            <w:color w:val="FFFFFF" w:themeColor="background1"/>
            <w:sz w:val="18"/>
            <w:szCs w:val="18"/>
          </w:rPr>
          <w:t>2</w:t>
        </w:r>
        <w:r w:rsidR="00F41143" w:rsidRPr="00783488">
          <w:rPr>
            <w:noProof/>
            <w:color w:val="FFFFFF" w:themeColor="background1"/>
            <w:sz w:val="18"/>
            <w:szCs w:val="18"/>
          </w:rPr>
          <w:fldChar w:fldCharType="end"/>
        </w:r>
        <w:r w:rsidR="00F41143" w:rsidRPr="00783488">
          <w:rPr>
            <w:color w:val="FFFFFF" w:themeColor="background1"/>
            <w:sz w:val="18"/>
            <w:szCs w:val="18"/>
          </w:rPr>
          <w:t xml:space="preserve"> </w:t>
        </w:r>
      </w:p>
    </w:sdtContent>
  </w:sdt>
  <w:p w14:paraId="234C3B30" w14:textId="30D52200" w:rsidR="00544FBB" w:rsidRDefault="00544FBB">
    <w:pPr>
      <w:pStyle w:val="Footer"/>
    </w:pPr>
  </w:p>
  <w:p w14:paraId="47CEBD94" w14:textId="77777777" w:rsidR="00B15350" w:rsidRDefault="00B15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9BB0" w14:textId="77777777" w:rsidR="00AB25FB" w:rsidRDefault="00AB25FB" w:rsidP="00202DB5">
      <w:pPr>
        <w:spacing w:line="240" w:lineRule="auto"/>
      </w:pPr>
      <w:r>
        <w:separator/>
      </w:r>
    </w:p>
    <w:p w14:paraId="4AAA8ED8" w14:textId="77777777" w:rsidR="00AB25FB" w:rsidRDefault="00AB25FB"/>
  </w:footnote>
  <w:footnote w:type="continuationSeparator" w:id="0">
    <w:p w14:paraId="30755D44" w14:textId="77777777" w:rsidR="00AB25FB" w:rsidRDefault="00AB25FB" w:rsidP="00202DB5">
      <w:pPr>
        <w:spacing w:line="240" w:lineRule="auto"/>
      </w:pPr>
      <w:r>
        <w:continuationSeparator/>
      </w:r>
    </w:p>
    <w:p w14:paraId="2187BFEA" w14:textId="77777777" w:rsidR="00AB25FB" w:rsidRDefault="00AB25FB"/>
  </w:footnote>
  <w:footnote w:type="continuationNotice" w:id="1">
    <w:p w14:paraId="204BE4A9" w14:textId="77777777" w:rsidR="00AB25FB" w:rsidRDefault="00AB25FB">
      <w:pPr>
        <w:spacing w:line="240" w:lineRule="auto"/>
      </w:pPr>
    </w:p>
    <w:p w14:paraId="1A8FE045" w14:textId="77777777" w:rsidR="00AB25FB" w:rsidRDefault="00AB25FB"/>
  </w:footnote>
  <w:footnote w:id="2">
    <w:p w14:paraId="082B8C96" w14:textId="2EF317E1" w:rsidR="005D2780" w:rsidRPr="005D2780" w:rsidRDefault="005D2780">
      <w:pPr>
        <w:pStyle w:val="FootnoteText"/>
        <w:rPr>
          <w:lang w:val="en-GB"/>
        </w:rPr>
      </w:pPr>
      <w:r>
        <w:rPr>
          <w:rStyle w:val="FootnoteReference"/>
        </w:rPr>
        <w:footnoteRef/>
      </w:r>
      <w:r>
        <w:t xml:space="preserve"> Labratory test of the effect on hair tips, SGS, Japan December 2023; labratory test of fly-away hair, SGS</w:t>
      </w:r>
      <w:r w:rsidR="00587202">
        <w:t xml:space="preserve"> Proderm, Germany, May 2023; 5-week home use test (N=152 women), UK December 2023.</w:t>
      </w:r>
    </w:p>
  </w:footnote>
  <w:footnote w:id="3">
    <w:p w14:paraId="65A89722" w14:textId="0E212063" w:rsidR="00587202" w:rsidRPr="00B33807" w:rsidRDefault="00587202" w:rsidP="00587202">
      <w:pPr>
        <w:pStyle w:val="FootnoteText"/>
        <w:rPr>
          <w:szCs w:val="16"/>
          <w:lang w:val="en-GB"/>
        </w:rPr>
      </w:pPr>
      <w:r w:rsidRPr="00B33807">
        <w:rPr>
          <w:rStyle w:val="FootnoteReference"/>
          <w:szCs w:val="16"/>
        </w:rPr>
        <w:footnoteRef/>
      </w:r>
      <w:r w:rsidRPr="00A71909">
        <w:rPr>
          <w:szCs w:val="16"/>
          <w:lang w:val="en-GB"/>
        </w:rPr>
        <w:t xml:space="preserve"> </w:t>
      </w:r>
      <w:r>
        <w:t>Labratory test of the effect on hair tips, SGS, Japan December 2023; labratory test of fly-away hair, SGS Proderm, Germany, May 2023; 5-week home use test (N=152 women), UK December 2023.</w:t>
      </w:r>
    </w:p>
  </w:footnote>
  <w:footnote w:id="4">
    <w:p w14:paraId="0FBADB81" w14:textId="77777777" w:rsidR="00587202" w:rsidRPr="00587202" w:rsidRDefault="00587202" w:rsidP="00587202">
      <w:pPr>
        <w:pStyle w:val="FootnoteText"/>
        <w:rPr>
          <w:szCs w:val="16"/>
          <w:lang w:val="en-GB"/>
        </w:rPr>
      </w:pPr>
      <w:r w:rsidRPr="00F5377D">
        <w:rPr>
          <w:rStyle w:val="FootnoteReference"/>
          <w:szCs w:val="16"/>
        </w:rPr>
        <w:footnoteRef/>
      </w:r>
      <w:r w:rsidRPr="00F5377D">
        <w:rPr>
          <w:szCs w:val="16"/>
          <w:lang w:val="en-GB"/>
        </w:rPr>
        <w:t xml:space="preserve"> </w:t>
      </w:r>
      <w:r w:rsidRPr="00587202">
        <w:rPr>
          <w:rFonts w:cs="Calibri"/>
          <w:szCs w:val="16"/>
          <w:lang w:val="en-US"/>
        </w:rPr>
        <w:t xml:space="preserve">Laboratory test of </w:t>
      </w:r>
      <w:proofErr w:type="spellStart"/>
      <w:r w:rsidRPr="00587202">
        <w:rPr>
          <w:rFonts w:cs="Calibri"/>
          <w:szCs w:val="16"/>
          <w:lang w:val="en-US"/>
        </w:rPr>
        <w:t>colour</w:t>
      </w:r>
      <w:proofErr w:type="spellEnd"/>
      <w:r w:rsidRPr="00587202">
        <w:rPr>
          <w:rFonts w:cs="Calibri"/>
          <w:szCs w:val="16"/>
          <w:lang w:val="en-US"/>
        </w:rPr>
        <w:t xml:space="preserve"> fading via spectrometer, SGS, Japan December 2023.</w:t>
      </w:r>
    </w:p>
  </w:footnote>
  <w:footnote w:id="5">
    <w:p w14:paraId="66CD6F47" w14:textId="7232F592" w:rsidR="00587202" w:rsidRPr="00587202" w:rsidRDefault="00587202" w:rsidP="00587202">
      <w:pPr>
        <w:pStyle w:val="FootnoteText"/>
        <w:rPr>
          <w:rFonts w:cs="Calibri"/>
          <w:szCs w:val="16"/>
          <w:lang w:val="en-US"/>
        </w:rPr>
      </w:pPr>
      <w:r w:rsidRPr="00F5377D">
        <w:rPr>
          <w:rStyle w:val="FootnoteReference"/>
          <w:rFonts w:ascii="Calibri" w:hAnsi="Calibri" w:cs="Calibri"/>
          <w:szCs w:val="16"/>
        </w:rPr>
        <w:footnoteRef/>
      </w:r>
      <w:r w:rsidRPr="00F5377D">
        <w:rPr>
          <w:rFonts w:ascii="Calibri" w:hAnsi="Calibri" w:cs="Calibri"/>
          <w:szCs w:val="16"/>
          <w:lang w:val="en-GB"/>
        </w:rPr>
        <w:t xml:space="preserve"> </w:t>
      </w:r>
      <w:r w:rsidRPr="00587202">
        <w:rPr>
          <w:rFonts w:cs="Calibri"/>
          <w:szCs w:val="16"/>
          <w:lang w:val="en-US"/>
        </w:rPr>
        <w:t>5-week home use test (N=152 women), UK December 2023.</w:t>
      </w:r>
    </w:p>
  </w:footnote>
  <w:footnote w:id="6">
    <w:p w14:paraId="0AD4A4CC" w14:textId="1339FFED" w:rsidR="00EC6B0F" w:rsidRPr="00EC6B0F" w:rsidRDefault="00EC6B0F">
      <w:pPr>
        <w:pStyle w:val="FootnoteText"/>
        <w:rPr>
          <w:lang w:val="en-GB"/>
        </w:rPr>
      </w:pPr>
      <w:r>
        <w:rPr>
          <w:rStyle w:val="FootnoteReference"/>
        </w:rPr>
        <w:footnoteRef/>
      </w:r>
      <w:r>
        <w:t xml:space="preserve"> </w:t>
      </w:r>
      <w:r>
        <w:t>Labratory test of fly-away hair, SGS Proderm, Germany,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744C" w14:textId="6A404E6D" w:rsidR="00CB14B3" w:rsidRDefault="00BC3D4B">
    <w:r w:rsidRPr="00BC3D4B">
      <w:rPr>
        <w:noProof/>
      </w:rPr>
      <w:drawing>
        <wp:anchor distT="0" distB="0" distL="114300" distR="114300" simplePos="0" relativeHeight="251672577" behindDoc="1" locked="0" layoutInCell="1" allowOverlap="1" wp14:anchorId="7EBBD24D" wp14:editId="765D62CA">
          <wp:simplePos x="0" y="0"/>
          <wp:positionH relativeFrom="page">
            <wp:posOffset>5941060</wp:posOffset>
          </wp:positionH>
          <wp:positionV relativeFrom="page">
            <wp:posOffset>483235</wp:posOffset>
          </wp:positionV>
          <wp:extent cx="1152000" cy="180000"/>
          <wp:effectExtent l="0" t="0" r="0" b="0"/>
          <wp:wrapNone/>
          <wp:docPr id="7" name="Graphic 3">
            <a:extLst xmlns:a="http://schemas.openxmlformats.org/drawingml/2006/main">
              <a:ext uri="{FF2B5EF4-FFF2-40B4-BE49-F238E27FC236}">
                <a16:creationId xmlns:a16="http://schemas.microsoft.com/office/drawing/2014/main" id="{AC7B5F7E-151C-F5ED-59C9-925EF1555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C7B5F7E-151C-F5ED-59C9-925EF1555C5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2000" cy="180000"/>
                  </a:xfrm>
                  <a:prstGeom prst="rect">
                    <a:avLst/>
                  </a:prstGeom>
                </pic:spPr>
              </pic:pic>
            </a:graphicData>
          </a:graphic>
          <wp14:sizeRelH relativeFrom="margin">
            <wp14:pctWidth>0</wp14:pctWidth>
          </wp14:sizeRelH>
          <wp14:sizeRelV relativeFrom="margin">
            <wp14:pctHeight>0</wp14:pctHeight>
          </wp14:sizeRelV>
        </wp:anchor>
      </w:drawing>
    </w:r>
    <w:r w:rsidR="0051473B">
      <w:rPr>
        <w:noProof/>
      </w:rPr>
      <mc:AlternateContent>
        <mc:Choice Requires="wps">
          <w:drawing>
            <wp:anchor distT="0" distB="0" distL="114300" distR="114300" simplePos="0" relativeHeight="251654142" behindDoc="1" locked="0" layoutInCell="1" allowOverlap="1" wp14:anchorId="42D60368" wp14:editId="05F157B2">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F49DB" id="Rectangle 1" o:spid="_x0000_s1026"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fillcolor="#f2f2f2" stroked="f" strokeweight="2pt">
              <w10:wrap anchorx="page"/>
            </v:rect>
          </w:pict>
        </mc:Fallback>
      </mc:AlternateContent>
    </w:r>
    <w:r w:rsidR="00270A25">
      <w:rPr>
        <w:noProof/>
      </w:rPr>
      <w:drawing>
        <wp:anchor distT="0" distB="0" distL="114300" distR="114300" simplePos="0" relativeHeight="251669505" behindDoc="1" locked="0" layoutInCell="1" allowOverlap="1" wp14:anchorId="0EA7A463" wp14:editId="77A3C4C2">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1E4223A7">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B49B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C0A09" id="Rectangle 45" o:spid="_x0000_s1026"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" fillcolor="#b49b7f" stroked="f" strokeweight="2pt">
              <w10:wrap anchorx="page" anchory="page"/>
            </v:rect>
          </w:pict>
        </mc:Fallback>
      </mc:AlternateContent>
    </w:r>
  </w:p>
  <w:p w14:paraId="3C798979" w14:textId="108C5FF5" w:rsidR="00B15350" w:rsidRDefault="00B15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67FD"/>
    <w:multiLevelType w:val="hybridMultilevel"/>
    <w:tmpl w:val="2F7C073C"/>
    <w:lvl w:ilvl="0" w:tplc="E758ACA2">
      <w:start w:val="1"/>
      <w:numFmt w:val="bullet"/>
      <w:lvlText w:val="•"/>
      <w:lvlJc w:val="left"/>
      <w:pPr>
        <w:tabs>
          <w:tab w:val="num" w:pos="720"/>
        </w:tabs>
        <w:ind w:left="720" w:hanging="360"/>
      </w:pPr>
      <w:rPr>
        <w:rFonts w:ascii="Arial" w:hAnsi="Arial" w:hint="default"/>
      </w:rPr>
    </w:lvl>
    <w:lvl w:ilvl="1" w:tplc="5508A070" w:tentative="1">
      <w:start w:val="1"/>
      <w:numFmt w:val="bullet"/>
      <w:lvlText w:val="•"/>
      <w:lvlJc w:val="left"/>
      <w:pPr>
        <w:tabs>
          <w:tab w:val="num" w:pos="1440"/>
        </w:tabs>
        <w:ind w:left="1440" w:hanging="360"/>
      </w:pPr>
      <w:rPr>
        <w:rFonts w:ascii="Arial" w:hAnsi="Arial" w:hint="default"/>
      </w:rPr>
    </w:lvl>
    <w:lvl w:ilvl="2" w:tplc="5F0E13DA" w:tentative="1">
      <w:start w:val="1"/>
      <w:numFmt w:val="bullet"/>
      <w:lvlText w:val="•"/>
      <w:lvlJc w:val="left"/>
      <w:pPr>
        <w:tabs>
          <w:tab w:val="num" w:pos="2160"/>
        </w:tabs>
        <w:ind w:left="2160" w:hanging="360"/>
      </w:pPr>
      <w:rPr>
        <w:rFonts w:ascii="Arial" w:hAnsi="Arial" w:hint="default"/>
      </w:rPr>
    </w:lvl>
    <w:lvl w:ilvl="3" w:tplc="F62EFC60" w:tentative="1">
      <w:start w:val="1"/>
      <w:numFmt w:val="bullet"/>
      <w:lvlText w:val="•"/>
      <w:lvlJc w:val="left"/>
      <w:pPr>
        <w:tabs>
          <w:tab w:val="num" w:pos="2880"/>
        </w:tabs>
        <w:ind w:left="2880" w:hanging="360"/>
      </w:pPr>
      <w:rPr>
        <w:rFonts w:ascii="Arial" w:hAnsi="Arial" w:hint="default"/>
      </w:rPr>
    </w:lvl>
    <w:lvl w:ilvl="4" w:tplc="7BE0B1B0" w:tentative="1">
      <w:start w:val="1"/>
      <w:numFmt w:val="bullet"/>
      <w:lvlText w:val="•"/>
      <w:lvlJc w:val="left"/>
      <w:pPr>
        <w:tabs>
          <w:tab w:val="num" w:pos="3600"/>
        </w:tabs>
        <w:ind w:left="3600" w:hanging="360"/>
      </w:pPr>
      <w:rPr>
        <w:rFonts w:ascii="Arial" w:hAnsi="Arial" w:hint="default"/>
      </w:rPr>
    </w:lvl>
    <w:lvl w:ilvl="5" w:tplc="32740F90" w:tentative="1">
      <w:start w:val="1"/>
      <w:numFmt w:val="bullet"/>
      <w:lvlText w:val="•"/>
      <w:lvlJc w:val="left"/>
      <w:pPr>
        <w:tabs>
          <w:tab w:val="num" w:pos="4320"/>
        </w:tabs>
        <w:ind w:left="4320" w:hanging="360"/>
      </w:pPr>
      <w:rPr>
        <w:rFonts w:ascii="Arial" w:hAnsi="Arial" w:hint="default"/>
      </w:rPr>
    </w:lvl>
    <w:lvl w:ilvl="6" w:tplc="510E1BBA" w:tentative="1">
      <w:start w:val="1"/>
      <w:numFmt w:val="bullet"/>
      <w:lvlText w:val="•"/>
      <w:lvlJc w:val="left"/>
      <w:pPr>
        <w:tabs>
          <w:tab w:val="num" w:pos="5040"/>
        </w:tabs>
        <w:ind w:left="5040" w:hanging="360"/>
      </w:pPr>
      <w:rPr>
        <w:rFonts w:ascii="Arial" w:hAnsi="Arial" w:hint="default"/>
      </w:rPr>
    </w:lvl>
    <w:lvl w:ilvl="7" w:tplc="F2F89E28" w:tentative="1">
      <w:start w:val="1"/>
      <w:numFmt w:val="bullet"/>
      <w:lvlText w:val="•"/>
      <w:lvlJc w:val="left"/>
      <w:pPr>
        <w:tabs>
          <w:tab w:val="num" w:pos="5760"/>
        </w:tabs>
        <w:ind w:left="5760" w:hanging="360"/>
      </w:pPr>
      <w:rPr>
        <w:rFonts w:ascii="Arial" w:hAnsi="Arial" w:hint="default"/>
      </w:rPr>
    </w:lvl>
    <w:lvl w:ilvl="8" w:tplc="D64844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352639"/>
    <w:multiLevelType w:val="hybridMultilevel"/>
    <w:tmpl w:val="F4B215CE"/>
    <w:lvl w:ilvl="0" w:tplc="E36093BA">
      <w:start w:val="1"/>
      <w:numFmt w:val="bullet"/>
      <w:pStyle w:val="ListParagraph"/>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3"/>
  </w:num>
  <w:num w:numId="2" w16cid:durableId="214003625">
    <w:abstractNumId w:val="6"/>
  </w:num>
  <w:num w:numId="3" w16cid:durableId="2060394547">
    <w:abstractNumId w:val="15"/>
  </w:num>
  <w:num w:numId="4" w16cid:durableId="134757402">
    <w:abstractNumId w:val="7"/>
  </w:num>
  <w:num w:numId="5" w16cid:durableId="1720275069">
    <w:abstractNumId w:val="16"/>
  </w:num>
  <w:num w:numId="6" w16cid:durableId="345836828">
    <w:abstractNumId w:val="11"/>
  </w:num>
  <w:num w:numId="7" w16cid:durableId="408430741">
    <w:abstractNumId w:val="1"/>
  </w:num>
  <w:num w:numId="8" w16cid:durableId="515265082">
    <w:abstractNumId w:val="13"/>
  </w:num>
  <w:num w:numId="9" w16cid:durableId="881215139">
    <w:abstractNumId w:val="10"/>
  </w:num>
  <w:num w:numId="10" w16cid:durableId="738214690">
    <w:abstractNumId w:val="4"/>
  </w:num>
  <w:num w:numId="11" w16cid:durableId="874656843">
    <w:abstractNumId w:val="12"/>
  </w:num>
  <w:num w:numId="12" w16cid:durableId="1336611042">
    <w:abstractNumId w:val="14"/>
  </w:num>
  <w:num w:numId="13" w16cid:durableId="1607224799">
    <w:abstractNumId w:val="0"/>
  </w:num>
  <w:num w:numId="14" w16cid:durableId="744452464">
    <w:abstractNumId w:val="8"/>
  </w:num>
  <w:num w:numId="15" w16cid:durableId="837310515">
    <w:abstractNumId w:val="9"/>
  </w:num>
  <w:num w:numId="16" w16cid:durableId="2063285076">
    <w:abstractNumId w:val="5"/>
  </w:num>
  <w:num w:numId="17" w16cid:durableId="40252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bordersDoNotSurroundHeader/>
  <w:bordersDoNotSurroundFooter/>
  <w:proofState w:spelling="clean" w:grammar="clean"/>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00B2"/>
    <w:rsid w:val="000256DE"/>
    <w:rsid w:val="000326CD"/>
    <w:rsid w:val="000327FE"/>
    <w:rsid w:val="000336FF"/>
    <w:rsid w:val="00034442"/>
    <w:rsid w:val="000347CA"/>
    <w:rsid w:val="0003540B"/>
    <w:rsid w:val="00036641"/>
    <w:rsid w:val="000400C8"/>
    <w:rsid w:val="000406A7"/>
    <w:rsid w:val="00050048"/>
    <w:rsid w:val="0005288B"/>
    <w:rsid w:val="000554B4"/>
    <w:rsid w:val="000615E3"/>
    <w:rsid w:val="00063A00"/>
    <w:rsid w:val="00065207"/>
    <w:rsid w:val="0007029C"/>
    <w:rsid w:val="00071714"/>
    <w:rsid w:val="00071EC2"/>
    <w:rsid w:val="000731B7"/>
    <w:rsid w:val="00073D60"/>
    <w:rsid w:val="00074E78"/>
    <w:rsid w:val="000774DC"/>
    <w:rsid w:val="00081DC1"/>
    <w:rsid w:val="000860EC"/>
    <w:rsid w:val="000876C6"/>
    <w:rsid w:val="000966BA"/>
    <w:rsid w:val="00096951"/>
    <w:rsid w:val="000A08E6"/>
    <w:rsid w:val="000A166C"/>
    <w:rsid w:val="000A3FFC"/>
    <w:rsid w:val="000C39C1"/>
    <w:rsid w:val="000C4136"/>
    <w:rsid w:val="000D58BC"/>
    <w:rsid w:val="000E2BEB"/>
    <w:rsid w:val="000F736E"/>
    <w:rsid w:val="00105216"/>
    <w:rsid w:val="00122A7D"/>
    <w:rsid w:val="00123184"/>
    <w:rsid w:val="00123C98"/>
    <w:rsid w:val="00130C7B"/>
    <w:rsid w:val="001320E2"/>
    <w:rsid w:val="00135A78"/>
    <w:rsid w:val="00147319"/>
    <w:rsid w:val="0015147F"/>
    <w:rsid w:val="00152376"/>
    <w:rsid w:val="00156937"/>
    <w:rsid w:val="0016191C"/>
    <w:rsid w:val="00162D25"/>
    <w:rsid w:val="0016338C"/>
    <w:rsid w:val="0017697B"/>
    <w:rsid w:val="00181524"/>
    <w:rsid w:val="00184226"/>
    <w:rsid w:val="001A2FB0"/>
    <w:rsid w:val="001B5294"/>
    <w:rsid w:val="001C58E6"/>
    <w:rsid w:val="001C6E40"/>
    <w:rsid w:val="001D2813"/>
    <w:rsid w:val="001E0FF8"/>
    <w:rsid w:val="001E6F94"/>
    <w:rsid w:val="001F2400"/>
    <w:rsid w:val="001F343E"/>
    <w:rsid w:val="001F3C90"/>
    <w:rsid w:val="001F7C69"/>
    <w:rsid w:val="00202DB5"/>
    <w:rsid w:val="0020570F"/>
    <w:rsid w:val="00206F85"/>
    <w:rsid w:val="00207B37"/>
    <w:rsid w:val="002136FE"/>
    <w:rsid w:val="00213EE9"/>
    <w:rsid w:val="00216CC4"/>
    <w:rsid w:val="002177CA"/>
    <w:rsid w:val="00226D29"/>
    <w:rsid w:val="00230E0B"/>
    <w:rsid w:val="00243148"/>
    <w:rsid w:val="0025022E"/>
    <w:rsid w:val="00253185"/>
    <w:rsid w:val="00256222"/>
    <w:rsid w:val="00261ACB"/>
    <w:rsid w:val="0026264C"/>
    <w:rsid w:val="00263D4D"/>
    <w:rsid w:val="0026749C"/>
    <w:rsid w:val="00270A25"/>
    <w:rsid w:val="00272B63"/>
    <w:rsid w:val="00274C6F"/>
    <w:rsid w:val="0027585C"/>
    <w:rsid w:val="0028106F"/>
    <w:rsid w:val="00286038"/>
    <w:rsid w:val="002909A7"/>
    <w:rsid w:val="00294A3F"/>
    <w:rsid w:val="002957C7"/>
    <w:rsid w:val="002A0320"/>
    <w:rsid w:val="002A2B6E"/>
    <w:rsid w:val="002C1770"/>
    <w:rsid w:val="002C36CE"/>
    <w:rsid w:val="002C3CD7"/>
    <w:rsid w:val="002C529F"/>
    <w:rsid w:val="002C7E8C"/>
    <w:rsid w:val="002D6924"/>
    <w:rsid w:val="002E2E77"/>
    <w:rsid w:val="002E32B8"/>
    <w:rsid w:val="002E43CA"/>
    <w:rsid w:val="002E48BE"/>
    <w:rsid w:val="002E7D03"/>
    <w:rsid w:val="002F3E82"/>
    <w:rsid w:val="002F438E"/>
    <w:rsid w:val="002F4755"/>
    <w:rsid w:val="002F6936"/>
    <w:rsid w:val="002F7EF7"/>
    <w:rsid w:val="0030178F"/>
    <w:rsid w:val="00301DEB"/>
    <w:rsid w:val="0030200F"/>
    <w:rsid w:val="00303899"/>
    <w:rsid w:val="0030730E"/>
    <w:rsid w:val="00312E51"/>
    <w:rsid w:val="00314E7A"/>
    <w:rsid w:val="00316B27"/>
    <w:rsid w:val="00323ABD"/>
    <w:rsid w:val="0032595C"/>
    <w:rsid w:val="00332321"/>
    <w:rsid w:val="00333B2E"/>
    <w:rsid w:val="00344289"/>
    <w:rsid w:val="0035010F"/>
    <w:rsid w:val="0035081C"/>
    <w:rsid w:val="003555DE"/>
    <w:rsid w:val="003628B9"/>
    <w:rsid w:val="00367F27"/>
    <w:rsid w:val="00372C5D"/>
    <w:rsid w:val="00380BC6"/>
    <w:rsid w:val="00385CCB"/>
    <w:rsid w:val="00387D72"/>
    <w:rsid w:val="0039100F"/>
    <w:rsid w:val="00392E9E"/>
    <w:rsid w:val="003978EB"/>
    <w:rsid w:val="00397B7F"/>
    <w:rsid w:val="003A1677"/>
    <w:rsid w:val="003A3383"/>
    <w:rsid w:val="003B3736"/>
    <w:rsid w:val="003B597B"/>
    <w:rsid w:val="003C0A8B"/>
    <w:rsid w:val="003C16D4"/>
    <w:rsid w:val="003C6093"/>
    <w:rsid w:val="003D6684"/>
    <w:rsid w:val="003D6C30"/>
    <w:rsid w:val="003D70F2"/>
    <w:rsid w:val="003E3736"/>
    <w:rsid w:val="003E6C5E"/>
    <w:rsid w:val="003F0A18"/>
    <w:rsid w:val="003F65EF"/>
    <w:rsid w:val="003F7081"/>
    <w:rsid w:val="004019F5"/>
    <w:rsid w:val="00403A0D"/>
    <w:rsid w:val="00403C79"/>
    <w:rsid w:val="00404444"/>
    <w:rsid w:val="004047C7"/>
    <w:rsid w:val="00417BDE"/>
    <w:rsid w:val="00421F5A"/>
    <w:rsid w:val="004228E0"/>
    <w:rsid w:val="00423078"/>
    <w:rsid w:val="00425513"/>
    <w:rsid w:val="004263DE"/>
    <w:rsid w:val="00430CCD"/>
    <w:rsid w:val="00436C86"/>
    <w:rsid w:val="004450B7"/>
    <w:rsid w:val="00445CD4"/>
    <w:rsid w:val="00460D6D"/>
    <w:rsid w:val="00470574"/>
    <w:rsid w:val="004760B0"/>
    <w:rsid w:val="0048003D"/>
    <w:rsid w:val="00480A9D"/>
    <w:rsid w:val="004837AC"/>
    <w:rsid w:val="00484879"/>
    <w:rsid w:val="00485B22"/>
    <w:rsid w:val="004A35C9"/>
    <w:rsid w:val="004A3AE0"/>
    <w:rsid w:val="004A3C86"/>
    <w:rsid w:val="004A6218"/>
    <w:rsid w:val="004B69A7"/>
    <w:rsid w:val="004B6B5F"/>
    <w:rsid w:val="004C2C71"/>
    <w:rsid w:val="004C628E"/>
    <w:rsid w:val="004C69C2"/>
    <w:rsid w:val="004D1458"/>
    <w:rsid w:val="004D23E2"/>
    <w:rsid w:val="004E0B0F"/>
    <w:rsid w:val="004F3917"/>
    <w:rsid w:val="004F4CAE"/>
    <w:rsid w:val="0050042F"/>
    <w:rsid w:val="005014F0"/>
    <w:rsid w:val="00506ACD"/>
    <w:rsid w:val="0051473B"/>
    <w:rsid w:val="00516EA0"/>
    <w:rsid w:val="0052037C"/>
    <w:rsid w:val="0053332A"/>
    <w:rsid w:val="00534E0E"/>
    <w:rsid w:val="00535DD8"/>
    <w:rsid w:val="005360C5"/>
    <w:rsid w:val="00541131"/>
    <w:rsid w:val="005426EE"/>
    <w:rsid w:val="005430B5"/>
    <w:rsid w:val="00544465"/>
    <w:rsid w:val="00544FBB"/>
    <w:rsid w:val="00545785"/>
    <w:rsid w:val="00546E2C"/>
    <w:rsid w:val="00556855"/>
    <w:rsid w:val="00556A07"/>
    <w:rsid w:val="00557A90"/>
    <w:rsid w:val="00565025"/>
    <w:rsid w:val="00586340"/>
    <w:rsid w:val="00587202"/>
    <w:rsid w:val="00587DD9"/>
    <w:rsid w:val="00591022"/>
    <w:rsid w:val="00592753"/>
    <w:rsid w:val="00594ED7"/>
    <w:rsid w:val="00595BF0"/>
    <w:rsid w:val="005A604B"/>
    <w:rsid w:val="005B1CCA"/>
    <w:rsid w:val="005B1E8A"/>
    <w:rsid w:val="005B2A78"/>
    <w:rsid w:val="005C31F3"/>
    <w:rsid w:val="005C7C04"/>
    <w:rsid w:val="005D2780"/>
    <w:rsid w:val="005D2DEF"/>
    <w:rsid w:val="005E0E71"/>
    <w:rsid w:val="005E2CF6"/>
    <w:rsid w:val="005E5716"/>
    <w:rsid w:val="005F1057"/>
    <w:rsid w:val="005F3536"/>
    <w:rsid w:val="00600610"/>
    <w:rsid w:val="00600740"/>
    <w:rsid w:val="00603C11"/>
    <w:rsid w:val="0060709A"/>
    <w:rsid w:val="006103C2"/>
    <w:rsid w:val="00610A7B"/>
    <w:rsid w:val="00613B84"/>
    <w:rsid w:val="0061445D"/>
    <w:rsid w:val="00615552"/>
    <w:rsid w:val="00616A07"/>
    <w:rsid w:val="006251C7"/>
    <w:rsid w:val="00630642"/>
    <w:rsid w:val="00632227"/>
    <w:rsid w:val="00633A97"/>
    <w:rsid w:val="00636CB2"/>
    <w:rsid w:val="00637D1B"/>
    <w:rsid w:val="00640BE5"/>
    <w:rsid w:val="00640FFD"/>
    <w:rsid w:val="00646E17"/>
    <w:rsid w:val="0064759F"/>
    <w:rsid w:val="00650EE9"/>
    <w:rsid w:val="00651CCD"/>
    <w:rsid w:val="00652AF7"/>
    <w:rsid w:val="006572B3"/>
    <w:rsid w:val="006609F9"/>
    <w:rsid w:val="00661C94"/>
    <w:rsid w:val="006623DD"/>
    <w:rsid w:val="00663251"/>
    <w:rsid w:val="00663B1C"/>
    <w:rsid w:val="00665A8C"/>
    <w:rsid w:val="006703E6"/>
    <w:rsid w:val="0067307E"/>
    <w:rsid w:val="00675EFB"/>
    <w:rsid w:val="00691CCA"/>
    <w:rsid w:val="006947A0"/>
    <w:rsid w:val="00696F15"/>
    <w:rsid w:val="006A34E8"/>
    <w:rsid w:val="006B2BD2"/>
    <w:rsid w:val="006B60A8"/>
    <w:rsid w:val="006C03C6"/>
    <w:rsid w:val="006C2215"/>
    <w:rsid w:val="006C24D5"/>
    <w:rsid w:val="006C3365"/>
    <w:rsid w:val="006D1F82"/>
    <w:rsid w:val="006D2C44"/>
    <w:rsid w:val="006D772E"/>
    <w:rsid w:val="006E57C2"/>
    <w:rsid w:val="006E596A"/>
    <w:rsid w:val="006E755C"/>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51C8C"/>
    <w:rsid w:val="00753AD4"/>
    <w:rsid w:val="007607D8"/>
    <w:rsid w:val="0076171E"/>
    <w:rsid w:val="00762E0D"/>
    <w:rsid w:val="0077364C"/>
    <w:rsid w:val="007758EC"/>
    <w:rsid w:val="00776B5B"/>
    <w:rsid w:val="007804C7"/>
    <w:rsid w:val="00782DF5"/>
    <w:rsid w:val="00783488"/>
    <w:rsid w:val="00784F21"/>
    <w:rsid w:val="00793072"/>
    <w:rsid w:val="00793D51"/>
    <w:rsid w:val="00795192"/>
    <w:rsid w:val="00796D82"/>
    <w:rsid w:val="007A0491"/>
    <w:rsid w:val="007A416D"/>
    <w:rsid w:val="007B4B9B"/>
    <w:rsid w:val="007C16E7"/>
    <w:rsid w:val="007C1FFD"/>
    <w:rsid w:val="007C2ECF"/>
    <w:rsid w:val="007C7947"/>
    <w:rsid w:val="007D294F"/>
    <w:rsid w:val="007D345F"/>
    <w:rsid w:val="007E33F2"/>
    <w:rsid w:val="007E467E"/>
    <w:rsid w:val="007F4ED1"/>
    <w:rsid w:val="00801310"/>
    <w:rsid w:val="00803CD4"/>
    <w:rsid w:val="00806E82"/>
    <w:rsid w:val="00810786"/>
    <w:rsid w:val="00815233"/>
    <w:rsid w:val="00820FFC"/>
    <w:rsid w:val="008221C1"/>
    <w:rsid w:val="00822480"/>
    <w:rsid w:val="00826284"/>
    <w:rsid w:val="008303D0"/>
    <w:rsid w:val="00851D75"/>
    <w:rsid w:val="008546E3"/>
    <w:rsid w:val="00854DB7"/>
    <w:rsid w:val="00864C2B"/>
    <w:rsid w:val="0086616A"/>
    <w:rsid w:val="008675C9"/>
    <w:rsid w:val="0087073A"/>
    <w:rsid w:val="00874529"/>
    <w:rsid w:val="00874AD8"/>
    <w:rsid w:val="0087648F"/>
    <w:rsid w:val="008771F0"/>
    <w:rsid w:val="008807C1"/>
    <w:rsid w:val="00881EAB"/>
    <w:rsid w:val="00882FFE"/>
    <w:rsid w:val="008840D0"/>
    <w:rsid w:val="00884610"/>
    <w:rsid w:val="00887BCA"/>
    <w:rsid w:val="0089113C"/>
    <w:rsid w:val="00894E67"/>
    <w:rsid w:val="008A218E"/>
    <w:rsid w:val="008A3FC8"/>
    <w:rsid w:val="008B276A"/>
    <w:rsid w:val="008B4A42"/>
    <w:rsid w:val="008D155A"/>
    <w:rsid w:val="008D40E0"/>
    <w:rsid w:val="008D6239"/>
    <w:rsid w:val="008E3242"/>
    <w:rsid w:val="008E72B6"/>
    <w:rsid w:val="008F1013"/>
    <w:rsid w:val="008F31FA"/>
    <w:rsid w:val="00901F89"/>
    <w:rsid w:val="00902DC3"/>
    <w:rsid w:val="00903573"/>
    <w:rsid w:val="0091592A"/>
    <w:rsid w:val="009200F5"/>
    <w:rsid w:val="00920DB4"/>
    <w:rsid w:val="00924886"/>
    <w:rsid w:val="009307EE"/>
    <w:rsid w:val="009446A2"/>
    <w:rsid w:val="00945078"/>
    <w:rsid w:val="009476E0"/>
    <w:rsid w:val="00950457"/>
    <w:rsid w:val="0095366D"/>
    <w:rsid w:val="009602D4"/>
    <w:rsid w:val="00970561"/>
    <w:rsid w:val="00972E0A"/>
    <w:rsid w:val="00977B95"/>
    <w:rsid w:val="00982102"/>
    <w:rsid w:val="00983FBA"/>
    <w:rsid w:val="009847D2"/>
    <w:rsid w:val="009848B9"/>
    <w:rsid w:val="00984BA6"/>
    <w:rsid w:val="00986001"/>
    <w:rsid w:val="009958CC"/>
    <w:rsid w:val="009959B5"/>
    <w:rsid w:val="009A3C8E"/>
    <w:rsid w:val="009A50F1"/>
    <w:rsid w:val="009B33DE"/>
    <w:rsid w:val="009B62C3"/>
    <w:rsid w:val="009C4162"/>
    <w:rsid w:val="009C5955"/>
    <w:rsid w:val="009C5ECA"/>
    <w:rsid w:val="009D4180"/>
    <w:rsid w:val="009E75BE"/>
    <w:rsid w:val="009F25AD"/>
    <w:rsid w:val="009F5986"/>
    <w:rsid w:val="00A01627"/>
    <w:rsid w:val="00A01B9B"/>
    <w:rsid w:val="00A05E63"/>
    <w:rsid w:val="00A06F2A"/>
    <w:rsid w:val="00A11FE4"/>
    <w:rsid w:val="00A17370"/>
    <w:rsid w:val="00A20BEA"/>
    <w:rsid w:val="00A22990"/>
    <w:rsid w:val="00A25594"/>
    <w:rsid w:val="00A32659"/>
    <w:rsid w:val="00A36932"/>
    <w:rsid w:val="00A37961"/>
    <w:rsid w:val="00A37A77"/>
    <w:rsid w:val="00A41592"/>
    <w:rsid w:val="00A427F9"/>
    <w:rsid w:val="00A45455"/>
    <w:rsid w:val="00A56761"/>
    <w:rsid w:val="00A67C43"/>
    <w:rsid w:val="00A7027E"/>
    <w:rsid w:val="00A7226C"/>
    <w:rsid w:val="00A81C59"/>
    <w:rsid w:val="00A92DA7"/>
    <w:rsid w:val="00A94656"/>
    <w:rsid w:val="00A9483A"/>
    <w:rsid w:val="00A9502C"/>
    <w:rsid w:val="00A963AC"/>
    <w:rsid w:val="00A97C9E"/>
    <w:rsid w:val="00AA1B94"/>
    <w:rsid w:val="00AA22B7"/>
    <w:rsid w:val="00AA617B"/>
    <w:rsid w:val="00AB0D63"/>
    <w:rsid w:val="00AB172E"/>
    <w:rsid w:val="00AB25FB"/>
    <w:rsid w:val="00AB6B19"/>
    <w:rsid w:val="00AC6973"/>
    <w:rsid w:val="00AC6CBA"/>
    <w:rsid w:val="00AD0DC8"/>
    <w:rsid w:val="00AD29D1"/>
    <w:rsid w:val="00AD4839"/>
    <w:rsid w:val="00AD4F79"/>
    <w:rsid w:val="00AE14AC"/>
    <w:rsid w:val="00AE6637"/>
    <w:rsid w:val="00AF06E6"/>
    <w:rsid w:val="00AF4A5E"/>
    <w:rsid w:val="00B07AC6"/>
    <w:rsid w:val="00B1456A"/>
    <w:rsid w:val="00B15350"/>
    <w:rsid w:val="00B158BD"/>
    <w:rsid w:val="00B22EF2"/>
    <w:rsid w:val="00B23A63"/>
    <w:rsid w:val="00B24D83"/>
    <w:rsid w:val="00B27B3C"/>
    <w:rsid w:val="00B3536B"/>
    <w:rsid w:val="00B35A23"/>
    <w:rsid w:val="00B440D1"/>
    <w:rsid w:val="00B460FB"/>
    <w:rsid w:val="00B46F09"/>
    <w:rsid w:val="00B50FC5"/>
    <w:rsid w:val="00B55382"/>
    <w:rsid w:val="00B62051"/>
    <w:rsid w:val="00B63E7A"/>
    <w:rsid w:val="00B67AEF"/>
    <w:rsid w:val="00B74D43"/>
    <w:rsid w:val="00B804DC"/>
    <w:rsid w:val="00B91161"/>
    <w:rsid w:val="00B93DCF"/>
    <w:rsid w:val="00B9674D"/>
    <w:rsid w:val="00B96E43"/>
    <w:rsid w:val="00B9716F"/>
    <w:rsid w:val="00BA7265"/>
    <w:rsid w:val="00BC2935"/>
    <w:rsid w:val="00BC3D4B"/>
    <w:rsid w:val="00BC4DC8"/>
    <w:rsid w:val="00BC50D6"/>
    <w:rsid w:val="00BE0C84"/>
    <w:rsid w:val="00BE33B0"/>
    <w:rsid w:val="00BE42B0"/>
    <w:rsid w:val="00BE62D7"/>
    <w:rsid w:val="00BF2653"/>
    <w:rsid w:val="00BF3831"/>
    <w:rsid w:val="00BF3B09"/>
    <w:rsid w:val="00BF3CB3"/>
    <w:rsid w:val="00BF7985"/>
    <w:rsid w:val="00C02C12"/>
    <w:rsid w:val="00C04E83"/>
    <w:rsid w:val="00C175F9"/>
    <w:rsid w:val="00C25FF5"/>
    <w:rsid w:val="00C2792D"/>
    <w:rsid w:val="00C30BBE"/>
    <w:rsid w:val="00C32B78"/>
    <w:rsid w:val="00C34F2D"/>
    <w:rsid w:val="00C444D0"/>
    <w:rsid w:val="00C54750"/>
    <w:rsid w:val="00C54A3F"/>
    <w:rsid w:val="00C5550D"/>
    <w:rsid w:val="00C641E4"/>
    <w:rsid w:val="00C65021"/>
    <w:rsid w:val="00C65A47"/>
    <w:rsid w:val="00C81968"/>
    <w:rsid w:val="00C81E61"/>
    <w:rsid w:val="00C850EE"/>
    <w:rsid w:val="00C87420"/>
    <w:rsid w:val="00C92A98"/>
    <w:rsid w:val="00CA294C"/>
    <w:rsid w:val="00CA3190"/>
    <w:rsid w:val="00CA64CA"/>
    <w:rsid w:val="00CB14B3"/>
    <w:rsid w:val="00CB7045"/>
    <w:rsid w:val="00CC3A61"/>
    <w:rsid w:val="00CC406B"/>
    <w:rsid w:val="00CC605A"/>
    <w:rsid w:val="00CC6167"/>
    <w:rsid w:val="00CD341E"/>
    <w:rsid w:val="00CD3EF1"/>
    <w:rsid w:val="00CD5B97"/>
    <w:rsid w:val="00CE0D61"/>
    <w:rsid w:val="00CE3F05"/>
    <w:rsid w:val="00CE57A4"/>
    <w:rsid w:val="00CE7E70"/>
    <w:rsid w:val="00CF0BDD"/>
    <w:rsid w:val="00CF558E"/>
    <w:rsid w:val="00D01A10"/>
    <w:rsid w:val="00D03CEE"/>
    <w:rsid w:val="00D13AFA"/>
    <w:rsid w:val="00D400BF"/>
    <w:rsid w:val="00D44BF5"/>
    <w:rsid w:val="00D45833"/>
    <w:rsid w:val="00D52C51"/>
    <w:rsid w:val="00D53987"/>
    <w:rsid w:val="00D56C1F"/>
    <w:rsid w:val="00D601A0"/>
    <w:rsid w:val="00D60873"/>
    <w:rsid w:val="00D615CE"/>
    <w:rsid w:val="00D63ED6"/>
    <w:rsid w:val="00D64EA4"/>
    <w:rsid w:val="00D672B0"/>
    <w:rsid w:val="00D708CA"/>
    <w:rsid w:val="00D70C10"/>
    <w:rsid w:val="00D74164"/>
    <w:rsid w:val="00D870BB"/>
    <w:rsid w:val="00D9359F"/>
    <w:rsid w:val="00DB0904"/>
    <w:rsid w:val="00DC44A2"/>
    <w:rsid w:val="00DE0497"/>
    <w:rsid w:val="00DE259A"/>
    <w:rsid w:val="00DE2799"/>
    <w:rsid w:val="00DE3D67"/>
    <w:rsid w:val="00DE41AA"/>
    <w:rsid w:val="00DE53B1"/>
    <w:rsid w:val="00DF0C06"/>
    <w:rsid w:val="00DF61DA"/>
    <w:rsid w:val="00E0043B"/>
    <w:rsid w:val="00E02AB5"/>
    <w:rsid w:val="00E055D2"/>
    <w:rsid w:val="00E14E59"/>
    <w:rsid w:val="00E3229E"/>
    <w:rsid w:val="00E354ED"/>
    <w:rsid w:val="00E358DC"/>
    <w:rsid w:val="00E401F6"/>
    <w:rsid w:val="00E61535"/>
    <w:rsid w:val="00E62DD5"/>
    <w:rsid w:val="00E64B05"/>
    <w:rsid w:val="00E7228B"/>
    <w:rsid w:val="00E733D1"/>
    <w:rsid w:val="00E74E72"/>
    <w:rsid w:val="00E75D76"/>
    <w:rsid w:val="00E76A7B"/>
    <w:rsid w:val="00E801E5"/>
    <w:rsid w:val="00EA242E"/>
    <w:rsid w:val="00EA3E58"/>
    <w:rsid w:val="00EA54FD"/>
    <w:rsid w:val="00EA7B12"/>
    <w:rsid w:val="00EB0283"/>
    <w:rsid w:val="00EB0A89"/>
    <w:rsid w:val="00EB1136"/>
    <w:rsid w:val="00EB774A"/>
    <w:rsid w:val="00EB7E90"/>
    <w:rsid w:val="00EC5D9B"/>
    <w:rsid w:val="00EC6B0F"/>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5E9F"/>
    <w:rsid w:val="00F22F2B"/>
    <w:rsid w:val="00F2397A"/>
    <w:rsid w:val="00F31EEC"/>
    <w:rsid w:val="00F329F5"/>
    <w:rsid w:val="00F41143"/>
    <w:rsid w:val="00F47DA2"/>
    <w:rsid w:val="00F51D38"/>
    <w:rsid w:val="00F523FC"/>
    <w:rsid w:val="00F54027"/>
    <w:rsid w:val="00F61072"/>
    <w:rsid w:val="00F62614"/>
    <w:rsid w:val="00F64407"/>
    <w:rsid w:val="00F72545"/>
    <w:rsid w:val="00F73803"/>
    <w:rsid w:val="00F81A1E"/>
    <w:rsid w:val="00F91C85"/>
    <w:rsid w:val="00F92A97"/>
    <w:rsid w:val="00FA1D24"/>
    <w:rsid w:val="00FA3FDE"/>
    <w:rsid w:val="00FB3E05"/>
    <w:rsid w:val="00FB40E8"/>
    <w:rsid w:val="00FB5D87"/>
    <w:rsid w:val="00FB7E60"/>
    <w:rsid w:val="00FC6FFB"/>
    <w:rsid w:val="00FD3C28"/>
    <w:rsid w:val="00FD4360"/>
    <w:rsid w:val="00FD56E0"/>
    <w:rsid w:val="00FD5D7C"/>
    <w:rsid w:val="00FF10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EastAsia" w:hAnsi="Arial Nov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0F"/>
    <w:rPr>
      <w:sz w:val="20"/>
    </w:rPr>
  </w:style>
  <w:style w:type="paragraph" w:styleId="Heading1">
    <w:name w:val="heading 1"/>
    <w:basedOn w:val="Normal"/>
    <w:next w:val="Normal"/>
    <w:link w:val="Heading1Char"/>
    <w:uiPriority w:val="9"/>
    <w:qFormat/>
    <w:rsid w:val="004760B0"/>
    <w:pPr>
      <w:tabs>
        <w:tab w:val="left" w:pos="1428"/>
      </w:tabs>
      <w:spacing w:line="240" w:lineRule="auto"/>
      <w:outlineLvl w:val="0"/>
    </w:pPr>
    <w:rPr>
      <w:b/>
      <w:sz w:val="24"/>
      <w:szCs w:val="36"/>
      <w:lang w:val="en-US"/>
    </w:rPr>
  </w:style>
  <w:style w:type="paragraph" w:styleId="Heading2">
    <w:name w:val="heading 2"/>
    <w:next w:val="Normal"/>
    <w:link w:val="Heading2Char"/>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sz="4" w:space="1" w:color="auto"/>
      </w:pBd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sz="4" w:space="4" w:color="FFFFFF" w:themeColor="accent1"/>
      </w:pBdr>
      <w:spacing w:before="200" w:after="280"/>
      <w:ind w:left="936" w:right="936"/>
    </w:pPr>
    <w:rPr>
      <w:b/>
      <w:bCs/>
      <w:i/>
      <w:iCs/>
    </w:rPr>
  </w:style>
  <w:style w:type="paragraph" w:styleId="Footer">
    <w:name w:val="footer"/>
    <w:basedOn w:val="Normal"/>
    <w:link w:val="FooterChar"/>
    <w:uiPriority w:val="99"/>
    <w:unhideWhenUsed/>
    <w:rsid w:val="00874529"/>
    <w:pPr>
      <w:spacing w:line="240" w:lineRule="auto"/>
      <w:ind w:left="-2835"/>
    </w:pPr>
    <w:rPr>
      <w:lang w:val="en-US"/>
    </w:rPr>
  </w:style>
  <w:style w:type="character" w:customStyle="1" w:styleId="FooterChar">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customStyle="1" w:styleId="Heading3Char">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34"/>
    <w:qFormat/>
    <w:rsid w:val="00796D82"/>
    <w:pPr>
      <w:numPr>
        <w:numId w:val="3"/>
      </w:numPr>
      <w:spacing w:after="120"/>
      <w:ind w:left="568" w:right="284" w:hanging="284"/>
      <w:contextualSpacing/>
    </w:pPr>
    <w:rPr>
      <w:lang w:val="en-US"/>
    </w:rPr>
  </w:style>
  <w:style w:type="character" w:customStyle="1" w:styleId="Heading1Char">
    <w:name w:val="Heading 1 Char"/>
    <w:basedOn w:val="DefaultParagraphFont"/>
    <w:link w:val="Heading1"/>
    <w:uiPriority w:val="9"/>
    <w:rsid w:val="004760B0"/>
    <w:rPr>
      <w:rFonts w:ascii="Arial Nova" w:hAnsi="Arial Nova"/>
      <w:b/>
      <w:color w:val="595959" w:themeColor="text1" w:themeTint="A6"/>
      <w:sz w:val="24"/>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customStyle="1" w:styleId="QuoteChar">
    <w:name w:val="Quote Char"/>
    <w:basedOn w:val="DefaultParagraphFont"/>
    <w:link w:val="Quote"/>
    <w:uiPriority w:val="29"/>
    <w:rsid w:val="00B91161"/>
    <w:rPr>
      <w:i/>
      <w:iCs/>
      <w:color w:val="0041C0" w:themeColor="accent2"/>
      <w:lang w:val="en-US"/>
    </w:rPr>
  </w:style>
  <w:style w:type="character" w:customStyle="1" w:styleId="IntenseQuoteChar">
    <w:name w:val="Intense Quote Char"/>
    <w:basedOn w:val="DefaultParagraphFont"/>
    <w:link w:val="IntenseQuote"/>
    <w:uiPriority w:val="30"/>
    <w:rsid w:val="001E6F94"/>
    <w:rPr>
      <w:b/>
      <w:bCs/>
      <w:i/>
      <w:iCs/>
    </w:rPr>
  </w:style>
  <w:style w:type="character" w:customStyle="1" w:styleId="Heading2Char">
    <w:name w:val="Heading 2 Char"/>
    <w:basedOn w:val="DefaultParagraphFont"/>
    <w:link w:val="Heading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Normal"/>
    <w:qFormat/>
    <w:rsid w:val="000876C6"/>
    <w:pPr>
      <w:jc w:val="center"/>
    </w:pPr>
    <w:rPr>
      <w:b/>
    </w:rPr>
  </w:style>
  <w:style w:type="character" w:styleId="Hyperlink">
    <w:name w:val="Hyperlink"/>
    <w:basedOn w:val="DefaultParagraphFon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9200F5"/>
    <w:pPr>
      <w:tabs>
        <w:tab w:val="left" w:pos="392"/>
      </w:tabs>
      <w:spacing w:line="240" w:lineRule="auto"/>
    </w:pPr>
    <w:rPr>
      <w:color w:val="7F7F7F" w:themeColor="text1" w:themeTint="80"/>
      <w:spacing w:val="-4"/>
      <w:lang w:val="en-US"/>
    </w:rPr>
  </w:style>
  <w:style w:type="table" w:styleId="TableGrid">
    <w:name w:val="Table Grid"/>
    <w:basedOn w:val="TableNormal"/>
    <w:uiPriority w:val="39"/>
    <w:rsid w:val="00426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D51"/>
    <w:pPr>
      <w:tabs>
        <w:tab w:val="center" w:pos="4536"/>
        <w:tab w:val="right" w:pos="9072"/>
      </w:tabs>
      <w:spacing w:line="240" w:lineRule="auto"/>
    </w:pPr>
  </w:style>
  <w:style w:type="character" w:customStyle="1" w:styleId="HeaderChar">
    <w:name w:val="Header Char"/>
    <w:basedOn w:val="DefaultParagraphFont"/>
    <w:link w:val="Header"/>
    <w:uiPriority w:val="99"/>
    <w:rsid w:val="00793D51"/>
  </w:style>
  <w:style w:type="character" w:customStyle="1" w:styleId="UnresolvedMention1">
    <w:name w:val="Unresolved Mention1"/>
    <w:basedOn w:val="DefaultParagraphFont"/>
    <w:uiPriority w:val="99"/>
    <w:semiHidden/>
    <w:unhideWhenUsed/>
    <w:rsid w:val="00782DF5"/>
    <w:rPr>
      <w:color w:val="808080"/>
      <w:shd w:val="clear" w:color="auto" w:fill="E6E6E6"/>
    </w:rPr>
  </w:style>
  <w:style w:type="paragraph" w:styleId="NoSpacing">
    <w:name w:val="No Spacing"/>
    <w:uiPriority w:val="1"/>
    <w:qFormat/>
    <w:rsid w:val="00470574"/>
    <w:pPr>
      <w:spacing w:line="240" w:lineRule="auto"/>
    </w:pPr>
    <w:rPr>
      <w:rFonts w:ascii="Arial" w:hAnsi="Arial"/>
      <w:b/>
      <w:sz w:val="28"/>
      <w:lang w:val="en-GB"/>
    </w:rPr>
  </w:style>
  <w:style w:type="paragraph" w:styleId="EndnoteText">
    <w:name w:val="endnote text"/>
    <w:basedOn w:val="Normal"/>
    <w:link w:val="EndnoteTextChar"/>
    <w:uiPriority w:val="99"/>
    <w:semiHidden/>
    <w:unhideWhenUsed/>
    <w:rsid w:val="00ED302A"/>
    <w:pPr>
      <w:spacing w:line="240" w:lineRule="auto"/>
    </w:pPr>
    <w:rPr>
      <w:szCs w:val="20"/>
    </w:rPr>
  </w:style>
  <w:style w:type="character" w:customStyle="1" w:styleId="EndnoteTextChar">
    <w:name w:val="Endnote Text Char"/>
    <w:basedOn w:val="DefaultParagraphFont"/>
    <w:link w:val="EndnoteText"/>
    <w:uiPriority w:val="99"/>
    <w:semiHidden/>
    <w:rsid w:val="00ED302A"/>
    <w:rPr>
      <w:sz w:val="20"/>
      <w:szCs w:val="20"/>
    </w:rPr>
  </w:style>
  <w:style w:type="character" w:styleId="EndnoteReference">
    <w:name w:val="endnote reference"/>
    <w:basedOn w:val="DefaultParagraphFont"/>
    <w:uiPriority w:val="99"/>
    <w:semiHidden/>
    <w:unhideWhenUsed/>
    <w:rsid w:val="00ED302A"/>
    <w:rPr>
      <w:vertAlign w:val="superscript"/>
    </w:rPr>
  </w:style>
  <w:style w:type="paragraph" w:styleId="FootnoteText">
    <w:name w:val="footnote text"/>
    <w:basedOn w:val="Normal"/>
    <w:next w:val="Footnote"/>
    <w:link w:val="FootnoteTextChar"/>
    <w:uiPriority w:val="99"/>
    <w:unhideWhenUsed/>
    <w:rsid w:val="00FD4360"/>
    <w:pPr>
      <w:spacing w:line="240" w:lineRule="auto"/>
    </w:pPr>
    <w:rPr>
      <w:color w:val="7F7F7F"/>
      <w:spacing w:val="-4"/>
      <w:sz w:val="16"/>
      <w:szCs w:val="20"/>
    </w:rPr>
  </w:style>
  <w:style w:type="character" w:customStyle="1" w:styleId="FootnoteTextChar">
    <w:name w:val="Footnote Text Char"/>
    <w:basedOn w:val="DefaultParagraphFont"/>
    <w:link w:val="FootnoteText"/>
    <w:uiPriority w:val="99"/>
    <w:rsid w:val="00FD4360"/>
    <w:rPr>
      <w:color w:val="7F7F7F"/>
      <w:spacing w:val="-4"/>
      <w:szCs w:val="20"/>
    </w:rPr>
  </w:style>
  <w:style w:type="character" w:styleId="FootnoteReference">
    <w:name w:val="footnote reference"/>
    <w:basedOn w:val="DefaultParagraphFont"/>
    <w:uiPriority w:val="99"/>
    <w:semiHidden/>
    <w:unhideWhenUsed/>
    <w:rsid w:val="00ED302A"/>
    <w:rPr>
      <w:vertAlign w:val="superscript"/>
    </w:rPr>
  </w:style>
  <w:style w:type="character" w:styleId="CommentReference">
    <w:name w:val="annotation reference"/>
    <w:basedOn w:val="DefaultParagraphFont"/>
    <w:uiPriority w:val="99"/>
    <w:unhideWhenUsed/>
    <w:rsid w:val="00630642"/>
    <w:rPr>
      <w:sz w:val="18"/>
      <w:szCs w:val="18"/>
    </w:rPr>
  </w:style>
  <w:style w:type="paragraph" w:styleId="CommentText">
    <w:name w:val="annotation text"/>
    <w:basedOn w:val="Normal"/>
    <w:link w:val="CommentTextChar"/>
    <w:uiPriority w:val="99"/>
    <w:unhideWhenUsed/>
    <w:rsid w:val="00630642"/>
  </w:style>
  <w:style w:type="character" w:customStyle="1" w:styleId="CommentTextChar">
    <w:name w:val="Comment Text Char"/>
    <w:basedOn w:val="DefaultParagraphFont"/>
    <w:link w:val="CommentText"/>
    <w:uiPriority w:val="99"/>
    <w:rsid w:val="00630642"/>
  </w:style>
  <w:style w:type="paragraph" w:styleId="CommentSubject">
    <w:name w:val="annotation subject"/>
    <w:basedOn w:val="CommentText"/>
    <w:next w:val="CommentText"/>
    <w:link w:val="CommentSubjectChar"/>
    <w:uiPriority w:val="99"/>
    <w:semiHidden/>
    <w:unhideWhenUsed/>
    <w:rsid w:val="00630642"/>
    <w:rPr>
      <w:b/>
      <w:bCs/>
    </w:rPr>
  </w:style>
  <w:style w:type="character" w:customStyle="1" w:styleId="CommentSubjectChar">
    <w:name w:val="Comment Subject Char"/>
    <w:basedOn w:val="CommentTextChar"/>
    <w:link w:val="CommentSubject"/>
    <w:uiPriority w:val="99"/>
    <w:semiHidden/>
    <w:rsid w:val="00630642"/>
    <w:rPr>
      <w:b/>
      <w:bCs/>
    </w:rPr>
  </w:style>
  <w:style w:type="character" w:styleId="UnresolvedMention">
    <w:name w:val="Unresolved Mention"/>
    <w:basedOn w:val="DefaultParagraphFont"/>
    <w:uiPriority w:val="99"/>
    <w:semiHidden/>
    <w:unhideWhenUsed/>
    <w:rsid w:val="000966BA"/>
    <w:rPr>
      <w:color w:val="605E5C"/>
      <w:shd w:val="clear" w:color="auto" w:fill="E1DFDD"/>
    </w:rPr>
  </w:style>
  <w:style w:type="paragraph" w:styleId="Revision">
    <w:name w:val="Revision"/>
    <w:hidden/>
    <w:uiPriority w:val="99"/>
    <w:semiHidden/>
    <w:rsid w:val="002F4755"/>
    <w:pPr>
      <w:spacing w:line="240" w:lineRule="auto"/>
    </w:pPr>
  </w:style>
  <w:style w:type="character" w:customStyle="1" w:styleId="cf01">
    <w:name w:val="cf01"/>
    <w:basedOn w:val="DefaultParagraphFont"/>
    <w:rsid w:val="00A37961"/>
    <w:rPr>
      <w:rFonts w:ascii="Segoe UI" w:hAnsi="Segoe UI" w:cs="Segoe UI" w:hint="default"/>
      <w:sz w:val="18"/>
      <w:szCs w:val="18"/>
    </w:rPr>
  </w:style>
  <w:style w:type="paragraph" w:styleId="Date">
    <w:name w:val="Date"/>
    <w:basedOn w:val="Normal"/>
    <w:next w:val="Normal"/>
    <w:link w:val="DateChar"/>
    <w:uiPriority w:val="99"/>
    <w:semiHidden/>
    <w:unhideWhenUsed/>
    <w:rsid w:val="00DE3D67"/>
  </w:style>
  <w:style w:type="character" w:customStyle="1" w:styleId="DateChar">
    <w:name w:val="Date Char"/>
    <w:basedOn w:val="DefaultParagraphFont"/>
    <w:link w:val="Date"/>
    <w:uiPriority w:val="99"/>
    <w:semiHidden/>
    <w:rsid w:val="00DE3D67"/>
  </w:style>
  <w:style w:type="paragraph" w:styleId="Title">
    <w:name w:val="Title"/>
    <w:basedOn w:val="Normal"/>
    <w:next w:val="Normal"/>
    <w:link w:val="TitleChar"/>
    <w:uiPriority w:val="10"/>
    <w:rsid w:val="005E5716"/>
    <w:pPr>
      <w:spacing w:line="240" w:lineRule="auto"/>
      <w:contextualSpacing/>
    </w:pPr>
    <w:rPr>
      <w:rFonts w:eastAsiaTheme="majorEastAsia" w:cstheme="majorBidi"/>
      <w:b/>
      <w:spacing w:val="-4"/>
      <w:kern w:val="28"/>
      <w:sz w:val="40"/>
      <w:szCs w:val="56"/>
    </w:rPr>
  </w:style>
  <w:style w:type="character" w:customStyle="1" w:styleId="TitleChar">
    <w:name w:val="Title Char"/>
    <w:basedOn w:val="DefaultParagraphFont"/>
    <w:link w:val="Title"/>
    <w:uiPriority w:val="10"/>
    <w:rsid w:val="005E5716"/>
    <w:rPr>
      <w:rFonts w:ascii="Arial Nova" w:eastAsiaTheme="majorEastAsia" w:hAnsi="Arial Nova" w:cstheme="majorBidi"/>
      <w:b/>
      <w:color w:val="595959" w:themeColor="text1" w:themeTint="A6"/>
      <w:spacing w:val="-4"/>
      <w:kern w:val="28"/>
      <w:sz w:val="40"/>
      <w:szCs w:val="56"/>
    </w:rPr>
  </w:style>
  <w:style w:type="paragraph" w:styleId="Subtitle">
    <w:name w:val="Subtitle"/>
    <w:basedOn w:val="Normal"/>
    <w:next w:val="Normal"/>
    <w:link w:val="SubtitleChar"/>
    <w:uiPriority w:val="11"/>
    <w:rsid w:val="005E5716"/>
    <w:pPr>
      <w:numPr>
        <w:ilvl w:val="1"/>
      </w:numPr>
      <w:spacing w:after="160"/>
    </w:pPr>
    <w:rPr>
      <w:spacing w:val="-4"/>
      <w:sz w:val="24"/>
    </w:rPr>
  </w:style>
  <w:style w:type="character" w:customStyle="1" w:styleId="SubtitleChar">
    <w:name w:val="Subtitle Char"/>
    <w:basedOn w:val="DefaultParagraphFont"/>
    <w:link w:val="Subtitle"/>
    <w:uiPriority w:val="11"/>
    <w:rsid w:val="005E5716"/>
    <w:rPr>
      <w:rFonts w:ascii="Arial Nova" w:hAnsi="Arial Nova"/>
      <w:color w:val="595959" w:themeColor="text1" w:themeTint="A6"/>
      <w:spacing w:val="-4"/>
      <w:sz w:val="24"/>
    </w:rPr>
  </w:style>
  <w:style w:type="character" w:customStyle="1" w:styleId="normaltextrun">
    <w:name w:val="normaltextrun"/>
    <w:basedOn w:val="DefaultParagraphFont"/>
    <w:rsid w:val="005D2780"/>
  </w:style>
  <w:style w:type="paragraph" w:customStyle="1" w:styleId="paragraph">
    <w:name w:val="paragraph"/>
    <w:basedOn w:val="Normal"/>
    <w:rsid w:val="005D278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eop">
    <w:name w:val="eop"/>
    <w:basedOn w:val="DefaultParagraphFont"/>
    <w:rsid w:val="00587202"/>
  </w:style>
  <w:style w:type="paragraph" w:customStyle="1" w:styleId="pf0">
    <w:name w:val="pf0"/>
    <w:basedOn w:val="Normal"/>
    <w:rsid w:val="0058720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11.jpe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4.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witter.com/PanasonicEurope" TargetMode="External"/><Relationship Id="rId25" Type="http://schemas.openxmlformats.org/officeDocument/2006/relationships/image" Target="media/image10.svg"/><Relationship Id="rId33" Type="http://schemas.openxmlformats.org/officeDocument/2006/relationships/hyperlink" Target="https://holdings.panasonic/globa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youtube.com/@PanasonicEuropeYouTubeChannel" TargetMode="External"/><Relationship Id="rId29" Type="http://schemas.openxmlformats.org/officeDocument/2006/relationships/hyperlink" Target="https://www.instagram.com/panasonicpersonalca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panasonicpersonalcare/" TargetMode="External"/><Relationship Id="rId24" Type="http://schemas.openxmlformats.org/officeDocument/2006/relationships/image" Target="media/image9.png"/><Relationship Id="rId32" Type="http://schemas.openxmlformats.org/officeDocument/2006/relationships/image" Target="media/image13.jpeg"/><Relationship Id="rId37" Type="http://schemas.openxmlformats.org/officeDocument/2006/relationships/hyperlink" Target="https://holdings.panasonic/global/corporate/panasonic-green-impact.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tiktok.com/@panasonicpersonalcare" TargetMode="External"/><Relationship Id="rId28" Type="http://schemas.openxmlformats.org/officeDocument/2006/relationships/hyperlink" Target="https://www.youtube.com/watch?v=38sol5xRX70" TargetMode="External"/><Relationship Id="rId36"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hyperlink" Target="https://www.panasonic.com/eu/haircare-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 TargetMode="External"/><Relationship Id="rId22" Type="http://schemas.openxmlformats.org/officeDocument/2006/relationships/image" Target="media/image8.svg"/><Relationship Id="rId27" Type="http://schemas.openxmlformats.org/officeDocument/2006/relationships/image" Target="media/image12.jpeg"/><Relationship Id="rId30" Type="http://schemas.openxmlformats.org/officeDocument/2006/relationships/hyperlink" Target="https://www.tiktok.com/@panasonicpersonalcare" TargetMode="External"/><Relationship Id="rId35" Type="http://schemas.openxmlformats.org/officeDocument/2006/relationships/hyperlink" Target="https://www.panasonic.com/uk/consumer/create-today-enrich-tomorrow/holistic-wellbeing/social-wellbeing.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1.sv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svg"/><Relationship Id="rId1" Type="http://schemas.openxmlformats.org/officeDocument/2006/relationships/image" Target="media/image16.png"/><Relationship Id="rId4" Type="http://schemas.openxmlformats.org/officeDocument/2006/relationships/image" Target="media/image19.sv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F63C2-037D-4603-8C9C-F31D802A5E6B}"/>
</file>

<file path=customXml/itemProps2.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3.xml><?xml version="1.0" encoding="utf-8"?>
<ds:datastoreItem xmlns:ds="http://schemas.openxmlformats.org/officeDocument/2006/customXml" ds:itemID="{1C066B7F-E3E2-40EA-8E73-6B45DD98E358}">
  <ds:schemaRefs>
    <ds:schemaRef ds:uri="http://schemas.microsoft.com/office/infopath/2007/PartnerControls"/>
    <ds:schemaRef ds:uri="http://purl.org/dc/dcmitype/"/>
    <ds:schemaRef ds:uri="3858ae9b-c578-4dc4-a3fd-4e254f20fe92"/>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B68700-5E2C-4816-94A2-678602BA6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905</Words>
  <Characters>5159</Characters>
  <Application>Microsoft Office Word</Application>
  <DocSecurity>2</DocSecurity>
  <Lines>42</Lines>
  <Paragraphs>12</Paragraphs>
  <ScaleCrop>false</ScaleCrop>
  <HeadingPairs>
    <vt:vector size="10"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ariant>
        <vt:lpstr>タイトル</vt:lpstr>
      </vt:variant>
      <vt:variant>
        <vt:i4>1</vt:i4>
      </vt:variant>
    </vt:vector>
  </HeadingPairs>
  <TitlesOfParts>
    <vt:vector size="5" baseType="lpstr">
      <vt:lpstr/>
      <vt:lpstr/>
      <vt:lpstr/>
      <vt:lpstr/>
      <vt:lpstr/>
    </vt:vector>
  </TitlesOfParts>
  <Company>パナソニック株式会社</Company>
  <LinksUpToDate>false</LinksUpToDate>
  <CharactersWithSpaces>6052</CharactersWithSpaces>
  <SharedDoc>false</SharedDoc>
  <HLinks>
    <vt:vector size="18" baseType="variant">
      <vt:variant>
        <vt:i4>2162735</vt:i4>
      </vt:variant>
      <vt:variant>
        <vt:i4>6</vt:i4>
      </vt:variant>
      <vt:variant>
        <vt:i4>0</vt:i4>
      </vt:variant>
      <vt:variant>
        <vt:i4>5</vt:i4>
      </vt:variant>
      <vt:variant>
        <vt:lpwstr>https://holdings.panasonic/global/</vt:lpwstr>
      </vt:variant>
      <vt:variant>
        <vt:lpwstr/>
      </vt:variant>
      <vt:variant>
        <vt:i4>4128811</vt:i4>
      </vt:variant>
      <vt:variant>
        <vt:i4>3</vt:i4>
      </vt:variant>
      <vt:variant>
        <vt:i4>0</vt:i4>
      </vt:variant>
      <vt:variant>
        <vt:i4>5</vt:i4>
      </vt:variant>
      <vt:variant>
        <vt:lpwstr>https://panasonic.jp/support/global/cs/dsc/download/lut/s1h_raw_lut/index.html</vt:lpwstr>
      </vt:variant>
      <vt:variant>
        <vt:lpwstr/>
      </vt:variant>
      <vt:variant>
        <vt:i4>6488160</vt:i4>
      </vt:variant>
      <vt:variant>
        <vt:i4>0</vt:i4>
      </vt:variant>
      <vt:variant>
        <vt:i4>0</vt:i4>
      </vt:variant>
      <vt:variant>
        <vt:i4>5</vt:i4>
      </vt:variant>
      <vt:variant>
        <vt:lpwstr>https://panasonic.jp/support/global/cs/dsc/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Furby, Ruby</cp:lastModifiedBy>
  <cp:revision>4</cp:revision>
  <cp:lastPrinted>2024-01-31T15:16:00Z</cp:lastPrinted>
  <dcterms:created xsi:type="dcterms:W3CDTF">2024-08-13T09:43:00Z</dcterms:created>
  <dcterms:modified xsi:type="dcterms:W3CDTF">2024-08-13T09:49:00Z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