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6E90" w14:textId="49425F9B" w:rsidR="00EE0602" w:rsidRPr="00177CF9" w:rsidRDefault="00905CC9" w:rsidP="005C7C04">
      <w:pPr>
        <w:pStyle w:val="Title"/>
        <w:ind w:right="2579"/>
        <w:rPr>
          <w:lang w:eastAsia="en-GB"/>
        </w:rPr>
      </w:pPr>
      <w:r w:rsidRPr="00177CF9">
        <w:rPr>
          <w:rFonts w:ascii="Times New Roman" w:hAnsi="Times New Roman" w:cs="Times New Roman"/>
          <w:noProof/>
          <w:sz w:val="24"/>
          <w:szCs w:val="24"/>
          <w:lang w:eastAsia="ja-JP"/>
        </w:rPr>
        <mc:AlternateContent>
          <mc:Choice Requires="wps">
            <w:drawing>
              <wp:anchor distT="0" distB="0" distL="114300" distR="114300" simplePos="0" relativeHeight="251702272" behindDoc="1" locked="0" layoutInCell="1" allowOverlap="1" wp14:anchorId="1DB254A1" wp14:editId="73CE2520">
                <wp:simplePos x="0" y="0"/>
                <wp:positionH relativeFrom="margin">
                  <wp:align>right</wp:align>
                </wp:positionH>
                <wp:positionV relativeFrom="page">
                  <wp:posOffset>1228166</wp:posOffset>
                </wp:positionV>
                <wp:extent cx="1447800" cy="1470660"/>
                <wp:effectExtent l="0" t="0" r="0" b="0"/>
                <wp:wrapNone/>
                <wp:docPr id="7" name="Ellipse 3"/>
                <wp:cNvGraphicFramePr/>
                <a:graphic xmlns:a="http://schemas.openxmlformats.org/drawingml/2006/main">
                  <a:graphicData uri="http://schemas.microsoft.com/office/word/2010/wordprocessingShape">
                    <wps:wsp>
                      <wps:cNvSpPr/>
                      <wps:spPr>
                        <a:xfrm>
                          <a:off x="0" y="0"/>
                          <a:ext cx="1447800" cy="14706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0F1EC" w14:textId="464C3D9D" w:rsidR="00905CC9" w:rsidRDefault="00905CC9" w:rsidP="00905CC9">
                            <w:pPr>
                              <w:pStyle w:val="Embargo"/>
                              <w:rPr>
                                <w:color w:val="FFFFFF" w:themeColor="background1"/>
                                <w:sz w:val="18"/>
                                <w:szCs w:val="18"/>
                              </w:rPr>
                            </w:pPr>
                            <w:r w:rsidRPr="00404283">
                              <w:rPr>
                                <w:color w:val="FFFFFF" w:themeColor="background1"/>
                                <w:sz w:val="18"/>
                                <w:szCs w:val="18"/>
                              </w:rPr>
                              <w:t>UNDER EMBARGO UNTIL 1</w:t>
                            </w:r>
                            <w:r w:rsidR="00774933">
                              <w:rPr>
                                <w:color w:val="FFFFFF" w:themeColor="background1"/>
                                <w:sz w:val="18"/>
                                <w:szCs w:val="18"/>
                              </w:rPr>
                              <w:t>2</w:t>
                            </w:r>
                            <w:r w:rsidRPr="00404283">
                              <w:rPr>
                                <w:color w:val="FFFFFF" w:themeColor="background1"/>
                                <w:sz w:val="18"/>
                                <w:szCs w:val="18"/>
                              </w:rPr>
                              <w:t>:</w:t>
                            </w:r>
                            <w:r w:rsidR="00774933">
                              <w:rPr>
                                <w:color w:val="FFFFFF" w:themeColor="background1"/>
                                <w:sz w:val="18"/>
                                <w:szCs w:val="18"/>
                              </w:rPr>
                              <w:t>3</w:t>
                            </w:r>
                            <w:r w:rsidRPr="00404283">
                              <w:rPr>
                                <w:color w:val="FFFFFF" w:themeColor="background1"/>
                                <w:sz w:val="18"/>
                                <w:szCs w:val="18"/>
                              </w:rPr>
                              <w:t xml:space="preserve">0 CEST </w:t>
                            </w:r>
                          </w:p>
                          <w:p w14:paraId="63DDCE3D" w14:textId="7B069010" w:rsidR="00905CC9" w:rsidRPr="00404283" w:rsidRDefault="00774933" w:rsidP="00905CC9">
                            <w:pPr>
                              <w:pStyle w:val="Embargo"/>
                              <w:rPr>
                                <w:color w:val="FFFFFF" w:themeColor="background1"/>
                                <w:sz w:val="18"/>
                                <w:szCs w:val="18"/>
                              </w:rPr>
                            </w:pPr>
                            <w:r>
                              <w:rPr>
                                <w:color w:val="FFFFFF" w:themeColor="background1"/>
                                <w:sz w:val="18"/>
                                <w:szCs w:val="18"/>
                              </w:rPr>
                              <w:t>5</w:t>
                            </w:r>
                            <w:r w:rsidRPr="00774933">
                              <w:rPr>
                                <w:color w:val="FFFFFF" w:themeColor="background1"/>
                                <w:sz w:val="18"/>
                                <w:szCs w:val="18"/>
                                <w:vertAlign w:val="superscript"/>
                              </w:rPr>
                              <w:t>th</w:t>
                            </w:r>
                            <w:r>
                              <w:rPr>
                                <w:color w:val="FFFFFF" w:themeColor="background1"/>
                                <w:sz w:val="18"/>
                                <w:szCs w:val="18"/>
                              </w:rPr>
                              <w:t xml:space="preserve"> September</w:t>
                            </w:r>
                            <w:r w:rsidR="00905CC9" w:rsidRPr="00404283">
                              <w:rPr>
                                <w:color w:val="FFFFFF" w:themeColor="background1"/>
                                <w:sz w:val="18"/>
                                <w:szCs w:val="18"/>
                              </w:rPr>
                              <w:t xml:space="preserve"> 2024</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2C515801">
              <v:oval id="Ellipse 3" style="position:absolute;margin-left:62.8pt;margin-top:96.7pt;width:114pt;height:115.8pt;z-index:-251614208;visibility:visible;mso-wrap-style:square;mso-wrap-distance-left:9pt;mso-wrap-distance-top:0;mso-wrap-distance-right:9pt;mso-wrap-distance-bottom:0;mso-position-horizontal:right;mso-position-horizontal-relative:margin;mso-position-vertical:absolute;mso-position-vertical-relative:page;v-text-anchor:middle" o:spid="_x0000_s1026" fillcolor="#c00000" stroked="f" strokeweight="2pt" w14:anchorId="1DB25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">
                <v:textbox inset="0,0,0,0">
                  <w:txbxContent>
                    <w:p w:rsidR="00905CC9" w:rsidP="00905CC9" w:rsidRDefault="00905CC9" w14:paraId="04D2DEE6" w14:textId="464C3D9D">
                      <w:pPr>
                        <w:pStyle w:val="Embargo"/>
                        <w:rPr>
                          <w:color w:val="FFFFFF" w:themeColor="background1"/>
                          <w:sz w:val="18"/>
                          <w:szCs w:val="18"/>
                        </w:rPr>
                      </w:pPr>
                      <w:r w:rsidRPr="00404283">
                        <w:rPr>
                          <w:color w:val="FFFFFF" w:themeColor="background1"/>
                          <w:sz w:val="18"/>
                          <w:szCs w:val="18"/>
                        </w:rPr>
                        <w:t>UNDER EMBARGO UNTIL 1</w:t>
                      </w:r>
                      <w:r w:rsidR="00774933">
                        <w:rPr>
                          <w:color w:val="FFFFFF" w:themeColor="background1"/>
                          <w:sz w:val="18"/>
                          <w:szCs w:val="18"/>
                        </w:rPr>
                        <w:t>2</w:t>
                      </w:r>
                      <w:r w:rsidRPr="00404283">
                        <w:rPr>
                          <w:color w:val="FFFFFF" w:themeColor="background1"/>
                          <w:sz w:val="18"/>
                          <w:szCs w:val="18"/>
                        </w:rPr>
                        <w:t>:</w:t>
                      </w:r>
                      <w:r w:rsidR="00774933">
                        <w:rPr>
                          <w:color w:val="FFFFFF" w:themeColor="background1"/>
                          <w:sz w:val="18"/>
                          <w:szCs w:val="18"/>
                        </w:rPr>
                        <w:t>3</w:t>
                      </w:r>
                      <w:r w:rsidRPr="00404283">
                        <w:rPr>
                          <w:color w:val="FFFFFF" w:themeColor="background1"/>
                          <w:sz w:val="18"/>
                          <w:szCs w:val="18"/>
                        </w:rPr>
                        <w:t xml:space="preserve">0 CEST </w:t>
                      </w:r>
                    </w:p>
                    <w:p w:rsidRPr="00404283" w:rsidR="00905CC9" w:rsidP="00905CC9" w:rsidRDefault="00774933" w14:paraId="4D9F30FA" w14:textId="7B069010">
                      <w:pPr>
                        <w:pStyle w:val="Embargo"/>
                        <w:rPr>
                          <w:color w:val="FFFFFF" w:themeColor="background1"/>
                          <w:sz w:val="18"/>
                          <w:szCs w:val="18"/>
                        </w:rPr>
                      </w:pPr>
                      <w:r>
                        <w:rPr>
                          <w:color w:val="FFFFFF" w:themeColor="background1"/>
                          <w:sz w:val="18"/>
                          <w:szCs w:val="18"/>
                        </w:rPr>
                        <w:t>5</w:t>
                      </w:r>
                      <w:r w:rsidRPr="00774933">
                        <w:rPr>
                          <w:color w:val="FFFFFF" w:themeColor="background1"/>
                          <w:sz w:val="18"/>
                          <w:szCs w:val="18"/>
                          <w:vertAlign w:val="superscript"/>
                        </w:rPr>
                        <w:t>th</w:t>
                      </w:r>
                      <w:r>
                        <w:rPr>
                          <w:color w:val="FFFFFF" w:themeColor="background1"/>
                          <w:sz w:val="18"/>
                          <w:szCs w:val="18"/>
                        </w:rPr>
                        <w:t xml:space="preserve"> September</w:t>
                      </w:r>
                      <w:r w:rsidRPr="00404283" w:rsidR="00905CC9">
                        <w:rPr>
                          <w:color w:val="FFFFFF" w:themeColor="background1"/>
                          <w:sz w:val="18"/>
                          <w:szCs w:val="18"/>
                        </w:rPr>
                        <w:t xml:space="preserve"> 2024</w:t>
                      </w:r>
                    </w:p>
                  </w:txbxContent>
                </v:textbox>
                <w10:wrap anchorx="margin" anchory="page"/>
              </v:oval>
            </w:pict>
          </mc:Fallback>
        </mc:AlternateContent>
      </w:r>
      <w:r w:rsidR="00177CF9" w:rsidRPr="00177CF9">
        <w:rPr>
          <w:lang w:eastAsia="en-GB"/>
        </w:rPr>
        <w:t xml:space="preserve">Panasonic’s New </w:t>
      </w:r>
      <w:r w:rsidR="00580959">
        <w:rPr>
          <w:lang w:eastAsia="en-GB"/>
        </w:rPr>
        <w:t>RZ-B120W True Wireless Stereo</w:t>
      </w:r>
      <w:r w:rsidR="00774933">
        <w:rPr>
          <w:lang w:eastAsia="en-GB"/>
        </w:rPr>
        <w:t xml:space="preserve"> </w:t>
      </w:r>
      <w:r w:rsidR="00580959">
        <w:rPr>
          <w:lang w:eastAsia="en-GB"/>
        </w:rPr>
        <w:t>Ear</w:t>
      </w:r>
      <w:r w:rsidR="00C55A10">
        <w:rPr>
          <w:lang w:eastAsia="en-GB"/>
        </w:rPr>
        <w:t>p</w:t>
      </w:r>
      <w:r w:rsidR="00580959">
        <w:rPr>
          <w:lang w:eastAsia="en-GB"/>
        </w:rPr>
        <w:t>hones.</w:t>
      </w:r>
      <w:r w:rsidR="0090489D" w:rsidRPr="00177CF9">
        <w:rPr>
          <w:lang w:eastAsia="en-GB"/>
        </w:rPr>
        <w:t xml:space="preserve"> </w:t>
      </w:r>
      <w:r w:rsidR="005C7C04" w:rsidRPr="00177CF9">
        <w:rPr>
          <w:lang w:eastAsia="en-GB"/>
        </w:rPr>
        <w:t xml:space="preserve"> </w:t>
      </w:r>
    </w:p>
    <w:p w14:paraId="045812E8" w14:textId="28BB127D" w:rsidR="005C7C04" w:rsidRPr="00177CF9" w:rsidRDefault="005C7C04" w:rsidP="005C7C04">
      <w:pPr>
        <w:rPr>
          <w:lang w:eastAsia="en-GB"/>
        </w:rPr>
      </w:pPr>
    </w:p>
    <w:p w14:paraId="73DE3293" w14:textId="0C323D0B" w:rsidR="00EE0602" w:rsidRPr="00177CF9" w:rsidRDefault="00AD1482" w:rsidP="00587DD9">
      <w:pPr>
        <w:pStyle w:val="Subtitle"/>
        <w:spacing w:after="0"/>
        <w:ind w:right="2579"/>
        <w:rPr>
          <w:caps/>
        </w:rPr>
      </w:pPr>
      <w:r w:rsidRPr="00177CF9">
        <w:rPr>
          <w:rFonts w:cs="Arial"/>
          <w:noProof/>
          <w:szCs w:val="20"/>
        </w:rPr>
        <w:drawing>
          <wp:anchor distT="0" distB="0" distL="114300" distR="114300" simplePos="0" relativeHeight="251695104" behindDoc="1" locked="0" layoutInCell="1" allowOverlap="1" wp14:anchorId="78F27090" wp14:editId="7E5C8A30">
            <wp:simplePos x="0" y="0"/>
            <wp:positionH relativeFrom="page">
              <wp:posOffset>6838315</wp:posOffset>
            </wp:positionH>
            <wp:positionV relativeFrom="paragraph">
              <wp:posOffset>698500</wp:posOffset>
            </wp:positionV>
            <wp:extent cx="233680" cy="233680"/>
            <wp:effectExtent l="0" t="0" r="0" b="0"/>
            <wp:wrapNone/>
            <wp:docPr id="18" name="Graphic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000A361D" w:rsidRPr="00177CF9">
        <w:t xml:space="preserve">With </w:t>
      </w:r>
      <w:r w:rsidR="00C55A10">
        <w:t>low profile ergonomic f</w:t>
      </w:r>
      <w:r w:rsidR="00AA2762">
        <w:t>it</w:t>
      </w:r>
      <w:r w:rsidR="00C55A10">
        <w:t>, XBS for deep bass, up to 26hrs runtime, Bluetooth</w:t>
      </w:r>
      <w:r w:rsidR="00C55A10" w:rsidRPr="00177CF9">
        <w:rPr>
          <w:rFonts w:ascii="Symbol" w:eastAsia="Symbol" w:hAnsi="Symbol" w:cs="Symbol"/>
          <w:szCs w:val="20"/>
        </w:rPr>
        <w:t>â</w:t>
      </w:r>
      <w:r w:rsidR="00C55A10">
        <w:rPr>
          <w:rFonts w:cs="Arial"/>
          <w:szCs w:val="20"/>
        </w:rPr>
        <w:t xml:space="preserve"> 5.3 connectivity </w:t>
      </w:r>
      <w:r w:rsidR="00C55A10">
        <w:t xml:space="preserve">and IPX4 water resistance. </w:t>
      </w:r>
    </w:p>
    <w:p w14:paraId="74DB133D" w14:textId="13872D2B" w:rsidR="00977B95" w:rsidRPr="00177CF9" w:rsidRDefault="00977B95" w:rsidP="004760B0">
      <w:pPr>
        <w:rPr>
          <w:rFonts w:cs="Arial"/>
          <w:spacing w:val="-4"/>
          <w:sz w:val="18"/>
          <w:szCs w:val="18"/>
        </w:rPr>
      </w:pPr>
    </w:p>
    <w:p w14:paraId="62AF8153" w14:textId="41BBC82F" w:rsidR="00977B95" w:rsidRPr="00177CF9" w:rsidRDefault="00AD1482" w:rsidP="004760B0">
      <w:pPr>
        <w:rPr>
          <w:rFonts w:cs="Arial"/>
          <w:spacing w:val="-4"/>
          <w:sz w:val="18"/>
          <w:szCs w:val="18"/>
        </w:rPr>
      </w:pPr>
      <w:r w:rsidRPr="00177CF9">
        <w:rPr>
          <w:rFonts w:cs="Arial"/>
          <w:noProof/>
          <w:spacing w:val="-4"/>
          <w:szCs w:val="20"/>
        </w:rPr>
        <w:drawing>
          <wp:anchor distT="0" distB="0" distL="114300" distR="114300" simplePos="0" relativeHeight="251673600" behindDoc="1" locked="0" layoutInCell="1" allowOverlap="1" wp14:anchorId="25666EEF" wp14:editId="44111564">
            <wp:simplePos x="0" y="0"/>
            <wp:positionH relativeFrom="page">
              <wp:posOffset>6298565</wp:posOffset>
            </wp:positionH>
            <wp:positionV relativeFrom="paragraph">
              <wp:posOffset>114300</wp:posOffset>
            </wp:positionV>
            <wp:extent cx="233680" cy="233680"/>
            <wp:effectExtent l="0" t="0" r="0" b="0"/>
            <wp:wrapNone/>
            <wp:docPr id="23" name="Graphic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177CF9">
        <w:rPr>
          <w:rFonts w:cs="Arial"/>
          <w:noProof/>
          <w:spacing w:val="-4"/>
          <w:szCs w:val="20"/>
        </w:rPr>
        <w:drawing>
          <wp:anchor distT="0" distB="0" distL="114300" distR="114300" simplePos="0" relativeHeight="251667455" behindDoc="1" locked="0" layoutInCell="1" allowOverlap="1" wp14:anchorId="213F2FA9" wp14:editId="105CFEE2">
            <wp:simplePos x="0" y="0"/>
            <wp:positionH relativeFrom="page">
              <wp:posOffset>6031865</wp:posOffset>
            </wp:positionH>
            <wp:positionV relativeFrom="paragraph">
              <wp:posOffset>114935</wp:posOffset>
            </wp:positionV>
            <wp:extent cx="233680" cy="233680"/>
            <wp:effectExtent l="0" t="0" r="0" b="0"/>
            <wp:wrapNone/>
            <wp:docPr id="20" name="Graphic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177CF9">
        <w:rPr>
          <w:rFonts w:cs="Arial"/>
          <w:noProof/>
          <w:spacing w:val="-4"/>
          <w:szCs w:val="20"/>
        </w:rPr>
        <w:drawing>
          <wp:anchor distT="0" distB="0" distL="114300" distR="114300" simplePos="0" relativeHeight="251674624" behindDoc="1" locked="0" layoutInCell="1" allowOverlap="1" wp14:anchorId="153CD3C6" wp14:editId="13220FC3">
            <wp:simplePos x="0" y="0"/>
            <wp:positionH relativeFrom="page">
              <wp:posOffset>6570345</wp:posOffset>
            </wp:positionH>
            <wp:positionV relativeFrom="paragraph">
              <wp:posOffset>114935</wp:posOffset>
            </wp:positionV>
            <wp:extent cx="233680" cy="233680"/>
            <wp:effectExtent l="0" t="0" r="0" b="0"/>
            <wp:wrapNone/>
            <wp:docPr id="24" name="Graphic 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14:paraId="3FA67AB6" w14:textId="09F0FF2C" w:rsidR="00E801E5" w:rsidRDefault="00F72545" w:rsidP="00774933">
      <w:pPr>
        <w:rPr>
          <w:rFonts w:cs="Arial"/>
          <w:spacing w:val="-4"/>
          <w:szCs w:val="20"/>
        </w:rPr>
      </w:pPr>
      <w:r w:rsidRPr="00177CF9">
        <w:rPr>
          <w:rFonts w:cs="Arial"/>
          <w:spacing w:val="-4"/>
          <w:szCs w:val="20"/>
        </w:rPr>
        <w:t xml:space="preserve">Wiesbaden, </w:t>
      </w:r>
      <w:r w:rsidR="00774933">
        <w:rPr>
          <w:rFonts w:cs="Arial"/>
          <w:spacing w:val="-4"/>
          <w:szCs w:val="20"/>
        </w:rPr>
        <w:t>5</w:t>
      </w:r>
      <w:r w:rsidR="00774933">
        <w:rPr>
          <w:rFonts w:cs="Arial"/>
          <w:spacing w:val="-4"/>
          <w:szCs w:val="20"/>
          <w:vertAlign w:val="superscript"/>
        </w:rPr>
        <w:t>th</w:t>
      </w:r>
      <w:r w:rsidR="009F25AD" w:rsidRPr="00177CF9">
        <w:rPr>
          <w:rFonts w:cs="Arial"/>
          <w:spacing w:val="-4"/>
          <w:szCs w:val="20"/>
        </w:rPr>
        <w:t xml:space="preserve"> </w:t>
      </w:r>
      <w:r w:rsidR="00774933">
        <w:rPr>
          <w:rFonts w:cs="Arial"/>
          <w:spacing w:val="-4"/>
          <w:szCs w:val="20"/>
        </w:rPr>
        <w:t>September</w:t>
      </w:r>
      <w:r w:rsidR="009F25AD" w:rsidRPr="00177CF9">
        <w:rPr>
          <w:rFonts w:cs="Arial"/>
          <w:spacing w:val="-4"/>
          <w:szCs w:val="20"/>
        </w:rPr>
        <w:t xml:space="preserve"> 2024</w:t>
      </w:r>
    </w:p>
    <w:p w14:paraId="0671DF16" w14:textId="77777777" w:rsidR="00774933" w:rsidRPr="00774933" w:rsidRDefault="00774933" w:rsidP="00774933">
      <w:pPr>
        <w:rPr>
          <w:rFonts w:cs="Arial"/>
          <w:bCs/>
          <w:caps/>
          <w:spacing w:val="-4"/>
          <w:sz w:val="18"/>
          <w:szCs w:val="18"/>
        </w:rPr>
      </w:pPr>
    </w:p>
    <w:p w14:paraId="524961F6" w14:textId="0B604628" w:rsidR="00774933" w:rsidRDefault="00463BBA" w:rsidP="009307EE">
      <w:pPr>
        <w:jc w:val="both"/>
        <w:rPr>
          <w:rFonts w:cs="Arial"/>
          <w:noProof/>
          <w:spacing w:val="-4"/>
          <w:szCs w:val="20"/>
        </w:rPr>
      </w:pPr>
      <w:r>
        <w:rPr>
          <w:rFonts w:cs="Arial"/>
          <w:noProof/>
          <w:spacing w:val="-4"/>
          <w:szCs w:val="20"/>
        </w:rPr>
        <w:drawing>
          <wp:anchor distT="0" distB="0" distL="114300" distR="114300" simplePos="0" relativeHeight="251703296" behindDoc="1" locked="0" layoutInCell="1" allowOverlap="1" wp14:anchorId="07703524" wp14:editId="59BF755C">
            <wp:simplePos x="0" y="0"/>
            <wp:positionH relativeFrom="page">
              <wp:posOffset>1023582</wp:posOffset>
            </wp:positionH>
            <wp:positionV relativeFrom="paragraph">
              <wp:posOffset>-3213</wp:posOffset>
            </wp:positionV>
            <wp:extent cx="6048375" cy="3225800"/>
            <wp:effectExtent l="0" t="0" r="9525" b="0"/>
            <wp:wrapTopAndBottom/>
            <wp:docPr id="1589527929" name="Picture 1" descr="A collage of a person with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27929" name="Picture 1" descr="A collage of a person with a phon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48375" cy="3225800"/>
                    </a:xfrm>
                    <a:prstGeom prst="rect">
                      <a:avLst/>
                    </a:prstGeom>
                  </pic:spPr>
                </pic:pic>
              </a:graphicData>
            </a:graphic>
          </wp:anchor>
        </w:drawing>
      </w:r>
    </w:p>
    <w:p w14:paraId="542D92B9" w14:textId="268E9305" w:rsidR="009404AD" w:rsidRPr="00177CF9" w:rsidRDefault="0090425C" w:rsidP="009404AD">
      <w:pPr>
        <w:pStyle w:val="ListParagraph"/>
        <w:numPr>
          <w:ilvl w:val="0"/>
          <w:numId w:val="17"/>
        </w:numPr>
        <w:spacing w:after="0"/>
        <w:ind w:left="284" w:hanging="284"/>
        <w:jc w:val="both"/>
        <w:rPr>
          <w:rFonts w:cs="Arial"/>
          <w:spacing w:val="-4"/>
          <w:szCs w:val="20"/>
          <w:lang w:val="en-GB"/>
        </w:rPr>
      </w:pPr>
      <w:r>
        <w:rPr>
          <w:rFonts w:cs="Arial"/>
          <w:noProof/>
          <w:spacing w:val="-4"/>
          <w:szCs w:val="20"/>
          <w:lang w:val="en-GB"/>
        </w:rPr>
        <w:t>Ergonomic Fit</w:t>
      </w:r>
      <w:r w:rsidR="00312F06" w:rsidRPr="00177CF9">
        <w:rPr>
          <w:rFonts w:cs="Arial"/>
          <w:noProof/>
          <w:spacing w:val="-4"/>
          <w:szCs w:val="20"/>
          <w:lang w:val="en-GB"/>
        </w:rPr>
        <w:t xml:space="preserve"> – </w:t>
      </w:r>
      <w:r>
        <w:rPr>
          <w:rFonts w:cs="Arial"/>
          <w:noProof/>
          <w:spacing w:val="-4"/>
          <w:szCs w:val="20"/>
          <w:lang w:val="en-GB"/>
        </w:rPr>
        <w:t>low profile design, with choice of silicone ear tips</w:t>
      </w:r>
    </w:p>
    <w:p w14:paraId="4CB4FA9C" w14:textId="397131A2" w:rsidR="0090425C" w:rsidRDefault="0090425C" w:rsidP="003F0A18">
      <w:pPr>
        <w:pStyle w:val="ListParagraph"/>
        <w:numPr>
          <w:ilvl w:val="0"/>
          <w:numId w:val="17"/>
        </w:numPr>
        <w:spacing w:after="0"/>
        <w:ind w:left="284" w:hanging="284"/>
        <w:jc w:val="both"/>
        <w:rPr>
          <w:rFonts w:cs="Arial"/>
          <w:spacing w:val="-4"/>
          <w:szCs w:val="20"/>
          <w:lang w:val="en-GB"/>
        </w:rPr>
      </w:pPr>
      <w:r>
        <w:rPr>
          <w:rFonts w:cs="Arial"/>
          <w:spacing w:val="-4"/>
          <w:szCs w:val="20"/>
          <w:lang w:val="en-GB"/>
        </w:rPr>
        <w:t xml:space="preserve">Clear Stereo Sound </w:t>
      </w:r>
      <w:r w:rsidR="009404AD" w:rsidRPr="00177CF9">
        <w:rPr>
          <w:rFonts w:cs="Arial"/>
          <w:spacing w:val="-4"/>
          <w:szCs w:val="20"/>
          <w:lang w:val="en-GB"/>
        </w:rPr>
        <w:t>–</w:t>
      </w:r>
      <w:r>
        <w:rPr>
          <w:rFonts w:cs="Arial"/>
          <w:spacing w:val="-4"/>
          <w:szCs w:val="20"/>
          <w:lang w:val="en-GB"/>
        </w:rPr>
        <w:t xml:space="preserve"> with XBS for extra deep bass</w:t>
      </w:r>
    </w:p>
    <w:p w14:paraId="1821C41A" w14:textId="7359559F" w:rsidR="00CD5B97" w:rsidRPr="00177CF9" w:rsidRDefault="0090425C" w:rsidP="003F0A18">
      <w:pPr>
        <w:pStyle w:val="ListParagraph"/>
        <w:numPr>
          <w:ilvl w:val="0"/>
          <w:numId w:val="17"/>
        </w:numPr>
        <w:spacing w:after="0"/>
        <w:ind w:left="284" w:hanging="284"/>
        <w:jc w:val="both"/>
        <w:rPr>
          <w:rFonts w:cs="Arial"/>
          <w:spacing w:val="-4"/>
          <w:szCs w:val="20"/>
          <w:lang w:val="en-GB"/>
        </w:rPr>
      </w:pPr>
      <w:r>
        <w:rPr>
          <w:rFonts w:cs="Arial"/>
          <w:noProof/>
          <w:spacing w:val="-4"/>
          <w:szCs w:val="20"/>
          <w:lang w:val="en-GB"/>
        </w:rPr>
        <w:t>Up to 26</w:t>
      </w:r>
      <w:r w:rsidR="00901685" w:rsidRPr="00177CF9">
        <w:rPr>
          <w:rFonts w:cs="Arial"/>
          <w:noProof/>
          <w:spacing w:val="-4"/>
          <w:szCs w:val="20"/>
          <w:lang w:val="en-GB"/>
        </w:rPr>
        <w:t xml:space="preserve">hrs </w:t>
      </w:r>
      <w:r w:rsidR="00082D67">
        <w:rPr>
          <w:rFonts w:cs="Arial"/>
          <w:noProof/>
          <w:spacing w:val="-4"/>
          <w:szCs w:val="20"/>
          <w:lang w:val="en-GB"/>
        </w:rPr>
        <w:t>runtime</w:t>
      </w:r>
      <w:r w:rsidR="009404AD" w:rsidRPr="00177CF9">
        <w:rPr>
          <w:rStyle w:val="FootnoteReference"/>
          <w:rFonts w:cs="Arial"/>
          <w:noProof/>
          <w:spacing w:val="-4"/>
          <w:szCs w:val="20"/>
          <w:lang w:val="en-GB"/>
        </w:rPr>
        <w:footnoteReference w:id="2"/>
      </w:r>
      <w:r>
        <w:rPr>
          <w:rFonts w:cs="Arial"/>
          <w:noProof/>
          <w:spacing w:val="-4"/>
          <w:szCs w:val="20"/>
          <w:lang w:val="en-GB"/>
        </w:rPr>
        <w:t xml:space="preserve"> – 6.5hrs earbuds, 19</w:t>
      </w:r>
      <w:r w:rsidR="00B425A6">
        <w:rPr>
          <w:rFonts w:cs="Arial"/>
          <w:noProof/>
          <w:spacing w:val="-4"/>
          <w:szCs w:val="20"/>
          <w:lang w:val="en-GB"/>
        </w:rPr>
        <w:t>.</w:t>
      </w:r>
      <w:r w:rsidR="00A34986">
        <w:rPr>
          <w:rFonts w:cs="Arial"/>
          <w:noProof/>
          <w:spacing w:val="-4"/>
          <w:szCs w:val="20"/>
          <w:lang w:val="en-GB"/>
        </w:rPr>
        <w:t>5</w:t>
      </w:r>
      <w:r>
        <w:rPr>
          <w:rFonts w:cs="Arial"/>
          <w:noProof/>
          <w:spacing w:val="-4"/>
          <w:szCs w:val="20"/>
          <w:lang w:val="en-GB"/>
        </w:rPr>
        <w:t>hrs in storage case</w:t>
      </w:r>
    </w:p>
    <w:p w14:paraId="722984AE" w14:textId="1602803E" w:rsidR="003F0A18" w:rsidRPr="00177CF9" w:rsidRDefault="00B0569A" w:rsidP="003F0A18">
      <w:pPr>
        <w:pStyle w:val="ListParagraph"/>
        <w:numPr>
          <w:ilvl w:val="0"/>
          <w:numId w:val="17"/>
        </w:numPr>
        <w:spacing w:after="0"/>
        <w:ind w:left="284" w:hanging="284"/>
        <w:jc w:val="both"/>
        <w:rPr>
          <w:rFonts w:cs="Arial"/>
          <w:spacing w:val="-4"/>
          <w:szCs w:val="20"/>
          <w:lang w:val="en-GB"/>
        </w:rPr>
      </w:pPr>
      <w:r>
        <w:rPr>
          <w:rFonts w:cs="Arial"/>
          <w:spacing w:val="-4"/>
          <w:szCs w:val="20"/>
          <w:lang w:val="en-GB"/>
        </w:rPr>
        <w:t>Water Resistant to IPX4 – for heavy workouts &amp; rainy days</w:t>
      </w:r>
    </w:p>
    <w:p w14:paraId="67A3A812" w14:textId="06690C49" w:rsidR="003F0A18" w:rsidRPr="00177CF9" w:rsidRDefault="00B0569A" w:rsidP="003F0A18">
      <w:pPr>
        <w:pStyle w:val="ListParagraph"/>
        <w:numPr>
          <w:ilvl w:val="0"/>
          <w:numId w:val="17"/>
        </w:numPr>
        <w:spacing w:after="0"/>
        <w:ind w:left="284" w:hanging="284"/>
        <w:jc w:val="both"/>
        <w:rPr>
          <w:rFonts w:cs="Arial"/>
          <w:spacing w:val="-4"/>
          <w:szCs w:val="20"/>
          <w:lang w:val="en-GB"/>
        </w:rPr>
      </w:pPr>
      <w:r>
        <w:rPr>
          <w:rFonts w:cs="Arial"/>
          <w:spacing w:val="-4"/>
          <w:szCs w:val="20"/>
          <w:lang w:val="en-GB"/>
        </w:rPr>
        <w:t>Fast</w:t>
      </w:r>
      <w:r w:rsidR="00983D18">
        <w:rPr>
          <w:rFonts w:cs="Arial"/>
          <w:spacing w:val="-4"/>
          <w:szCs w:val="20"/>
          <w:lang w:val="en-GB"/>
        </w:rPr>
        <w:t xml:space="preserve">, </w:t>
      </w:r>
      <w:r>
        <w:rPr>
          <w:rFonts w:cs="Arial"/>
          <w:spacing w:val="-4"/>
          <w:szCs w:val="20"/>
          <w:lang w:val="en-GB"/>
        </w:rPr>
        <w:t xml:space="preserve">Easy </w:t>
      </w:r>
      <w:r w:rsidR="00983D18">
        <w:rPr>
          <w:rFonts w:cs="Arial"/>
          <w:spacing w:val="-4"/>
          <w:szCs w:val="20"/>
          <w:lang w:val="en-GB"/>
        </w:rPr>
        <w:t xml:space="preserve">&amp; Secure </w:t>
      </w:r>
      <w:r w:rsidR="00312F06" w:rsidRPr="00177CF9">
        <w:rPr>
          <w:rFonts w:cs="Arial"/>
          <w:spacing w:val="-4"/>
          <w:szCs w:val="20"/>
          <w:lang w:val="en-GB"/>
        </w:rPr>
        <w:t>Connect</w:t>
      </w:r>
      <w:r>
        <w:rPr>
          <w:rFonts w:cs="Arial"/>
          <w:spacing w:val="-4"/>
          <w:szCs w:val="20"/>
          <w:lang w:val="en-GB"/>
        </w:rPr>
        <w:t xml:space="preserve">ion </w:t>
      </w:r>
      <w:r w:rsidR="00312F06" w:rsidRPr="00177CF9">
        <w:rPr>
          <w:rFonts w:cs="Arial"/>
          <w:spacing w:val="-4"/>
          <w:szCs w:val="20"/>
          <w:lang w:val="en-GB"/>
        </w:rPr>
        <w:t xml:space="preserve">– </w:t>
      </w:r>
      <w:r>
        <w:rPr>
          <w:rFonts w:cs="Arial"/>
          <w:spacing w:val="-4"/>
          <w:szCs w:val="20"/>
          <w:lang w:val="en-GB"/>
        </w:rPr>
        <w:t xml:space="preserve">with </w:t>
      </w:r>
      <w:r w:rsidR="009404AD" w:rsidRPr="00177CF9">
        <w:rPr>
          <w:rFonts w:cs="Arial"/>
          <w:spacing w:val="-4"/>
          <w:szCs w:val="20"/>
          <w:lang w:val="en-GB"/>
        </w:rPr>
        <w:t>Bluetooth</w:t>
      </w:r>
      <w:r w:rsidR="00901685" w:rsidRPr="00177CF9">
        <w:rPr>
          <w:rFonts w:ascii="Symbol" w:eastAsia="Symbol" w:hAnsi="Symbol" w:cs="Symbol"/>
          <w:spacing w:val="-4"/>
          <w:szCs w:val="20"/>
          <w:lang w:val="en-GB"/>
        </w:rPr>
        <w:t>â</w:t>
      </w:r>
      <w:r w:rsidR="00901685" w:rsidRPr="00177CF9">
        <w:rPr>
          <w:rFonts w:cs="Arial"/>
          <w:spacing w:val="-4"/>
          <w:szCs w:val="20"/>
          <w:lang w:val="en-GB"/>
        </w:rPr>
        <w:t xml:space="preserve"> 5.3</w:t>
      </w:r>
    </w:p>
    <w:p w14:paraId="2745920C" w14:textId="0866BB6A" w:rsidR="009404AD" w:rsidRPr="00177CF9" w:rsidRDefault="00B0569A" w:rsidP="009404AD">
      <w:pPr>
        <w:pStyle w:val="ListParagraph"/>
        <w:numPr>
          <w:ilvl w:val="0"/>
          <w:numId w:val="17"/>
        </w:numPr>
        <w:spacing w:after="0"/>
        <w:ind w:left="284" w:hanging="284"/>
        <w:jc w:val="both"/>
        <w:rPr>
          <w:rFonts w:cs="Arial"/>
          <w:spacing w:val="-4"/>
          <w:szCs w:val="20"/>
          <w:lang w:val="en-GB"/>
        </w:rPr>
      </w:pPr>
      <w:r>
        <w:rPr>
          <w:rFonts w:cs="Arial"/>
          <w:spacing w:val="-4"/>
          <w:szCs w:val="20"/>
          <w:lang w:val="en-GB"/>
        </w:rPr>
        <w:t>Touch Control – from either earphone</w:t>
      </w:r>
    </w:p>
    <w:p w14:paraId="4792F8E0" w14:textId="62B07495" w:rsidR="009404AD" w:rsidRPr="00177CF9" w:rsidRDefault="00B0569A" w:rsidP="009404AD">
      <w:pPr>
        <w:pStyle w:val="ListParagraph"/>
        <w:numPr>
          <w:ilvl w:val="0"/>
          <w:numId w:val="17"/>
        </w:numPr>
        <w:spacing w:after="0"/>
        <w:ind w:left="284" w:hanging="284"/>
        <w:jc w:val="both"/>
        <w:rPr>
          <w:rFonts w:cs="Arial"/>
          <w:spacing w:val="-4"/>
          <w:szCs w:val="20"/>
          <w:lang w:val="en-GB"/>
        </w:rPr>
      </w:pPr>
      <w:r>
        <w:rPr>
          <w:rFonts w:cs="Arial"/>
          <w:noProof/>
          <w:spacing w:val="-4"/>
          <w:szCs w:val="20"/>
          <w:lang w:val="en-GB"/>
        </w:rPr>
        <w:t>Voice Assist</w:t>
      </w:r>
      <w:r w:rsidR="009404AD" w:rsidRPr="00177CF9">
        <w:rPr>
          <w:rFonts w:cs="Arial"/>
          <w:noProof/>
          <w:spacing w:val="-4"/>
          <w:szCs w:val="20"/>
          <w:lang w:val="en-GB"/>
        </w:rPr>
        <w:t xml:space="preserve"> </w:t>
      </w:r>
      <w:r w:rsidR="00901685" w:rsidRPr="00177CF9">
        <w:rPr>
          <w:rFonts w:cs="Arial"/>
          <w:noProof/>
          <w:spacing w:val="-4"/>
          <w:szCs w:val="20"/>
          <w:lang w:val="en-GB"/>
        </w:rPr>
        <w:t xml:space="preserve">– </w:t>
      </w:r>
      <w:r>
        <w:rPr>
          <w:rFonts w:cs="Arial"/>
          <w:noProof/>
          <w:spacing w:val="-4"/>
          <w:szCs w:val="20"/>
          <w:lang w:val="en-GB"/>
        </w:rPr>
        <w:t>Siri &amp; Google Assistant compatible</w:t>
      </w:r>
    </w:p>
    <w:p w14:paraId="22B0872A" w14:textId="2D97FB2D" w:rsidR="00774933" w:rsidRDefault="00774933" w:rsidP="004760B0">
      <w:pPr>
        <w:rPr>
          <w:b/>
          <w:bCs/>
          <w:sz w:val="24"/>
          <w:szCs w:val="24"/>
        </w:rPr>
      </w:pPr>
    </w:p>
    <w:p w14:paraId="49F4F099" w14:textId="77777777" w:rsidR="00463BBA" w:rsidRDefault="00463BBA" w:rsidP="004760B0">
      <w:pPr>
        <w:rPr>
          <w:b/>
          <w:bCs/>
          <w:sz w:val="24"/>
          <w:szCs w:val="24"/>
        </w:rPr>
      </w:pPr>
    </w:p>
    <w:p w14:paraId="3DDBD3C2" w14:textId="77777777" w:rsidR="00463BBA" w:rsidRDefault="00463BBA" w:rsidP="004760B0">
      <w:pPr>
        <w:rPr>
          <w:b/>
          <w:bCs/>
          <w:sz w:val="24"/>
          <w:szCs w:val="24"/>
        </w:rPr>
      </w:pPr>
    </w:p>
    <w:p w14:paraId="232C0E60" w14:textId="35579BC9" w:rsidR="003B3736" w:rsidRPr="00177CF9" w:rsidRDefault="00C55A10" w:rsidP="004760B0">
      <w:pPr>
        <w:rPr>
          <w:b/>
          <w:bCs/>
          <w:sz w:val="24"/>
          <w:szCs w:val="24"/>
        </w:rPr>
      </w:pPr>
      <w:r>
        <w:rPr>
          <w:b/>
          <w:bCs/>
          <w:sz w:val="24"/>
          <w:szCs w:val="24"/>
        </w:rPr>
        <w:lastRenderedPageBreak/>
        <w:t>Made to Listen and Talk</w:t>
      </w:r>
    </w:p>
    <w:p w14:paraId="52AD3C45" w14:textId="3178623B" w:rsidR="00C55A10" w:rsidRDefault="00C55A10" w:rsidP="00177CF9">
      <w:pPr>
        <w:jc w:val="both"/>
        <w:rPr>
          <w:rFonts w:cs="Arial"/>
          <w:spacing w:val="-4"/>
          <w:szCs w:val="20"/>
        </w:rPr>
      </w:pPr>
    </w:p>
    <w:p w14:paraId="0D792599" w14:textId="09E6268B" w:rsidR="00983D18" w:rsidRDefault="00C55A10" w:rsidP="00177CF9">
      <w:pPr>
        <w:jc w:val="both"/>
        <w:rPr>
          <w:rFonts w:cs="Arial"/>
          <w:spacing w:val="-4"/>
          <w:szCs w:val="20"/>
        </w:rPr>
      </w:pPr>
      <w:r w:rsidRPr="00C55A10">
        <w:rPr>
          <w:rFonts w:cs="Arial"/>
          <w:spacing w:val="-4"/>
          <w:szCs w:val="20"/>
        </w:rPr>
        <w:t>Panasonic’s new RZ-B120W wireless earphones are for people on the go – those who demand long battery life, want to be free of wires</w:t>
      </w:r>
      <w:r w:rsidR="008B6EB7">
        <w:rPr>
          <w:rFonts w:cs="Arial"/>
          <w:spacing w:val="-4"/>
          <w:szCs w:val="20"/>
        </w:rPr>
        <w:t xml:space="preserve">, desire </w:t>
      </w:r>
      <w:r w:rsidRPr="00C55A10">
        <w:rPr>
          <w:rFonts w:cs="Arial"/>
          <w:spacing w:val="-4"/>
          <w:szCs w:val="20"/>
        </w:rPr>
        <w:t>simple fuss-free operation</w:t>
      </w:r>
      <w:r w:rsidR="008B6EB7">
        <w:rPr>
          <w:rFonts w:cs="Arial"/>
          <w:spacing w:val="-4"/>
          <w:szCs w:val="20"/>
        </w:rPr>
        <w:t xml:space="preserve"> and don’t want to break the bank</w:t>
      </w:r>
      <w:r w:rsidRPr="00C55A10">
        <w:rPr>
          <w:rFonts w:cs="Arial"/>
          <w:spacing w:val="-4"/>
          <w:szCs w:val="20"/>
        </w:rPr>
        <w:t xml:space="preserve">. </w:t>
      </w:r>
    </w:p>
    <w:p w14:paraId="62DF3DE4" w14:textId="77777777" w:rsidR="00983D18" w:rsidRDefault="00983D18" w:rsidP="00177CF9">
      <w:pPr>
        <w:jc w:val="both"/>
        <w:rPr>
          <w:rFonts w:cs="Arial"/>
          <w:spacing w:val="-4"/>
          <w:szCs w:val="20"/>
        </w:rPr>
      </w:pPr>
    </w:p>
    <w:p w14:paraId="7A257E42" w14:textId="67227110" w:rsidR="00C55A10" w:rsidRDefault="00C55A10" w:rsidP="00177CF9">
      <w:pPr>
        <w:jc w:val="both"/>
        <w:rPr>
          <w:rFonts w:cs="Arial"/>
          <w:spacing w:val="-4"/>
          <w:szCs w:val="20"/>
        </w:rPr>
      </w:pPr>
      <w:r w:rsidRPr="00C55A10">
        <w:rPr>
          <w:rFonts w:cs="Arial"/>
          <w:spacing w:val="-4"/>
          <w:szCs w:val="20"/>
        </w:rPr>
        <w:t>Despite B120W’s compact size, and close fit to the ears, there’s also impressively powerful bass performance thanks to XBS.</w:t>
      </w:r>
      <w:r w:rsidR="008B6EB7">
        <w:rPr>
          <w:rFonts w:cs="Arial"/>
          <w:spacing w:val="-4"/>
          <w:szCs w:val="20"/>
        </w:rPr>
        <w:t xml:space="preserve"> Bluetooth</w:t>
      </w:r>
      <w:r w:rsidR="008B6EB7" w:rsidRPr="00177CF9">
        <w:rPr>
          <w:rFonts w:ascii="Symbol" w:eastAsia="Symbol" w:hAnsi="Symbol" w:cs="Symbol"/>
          <w:spacing w:val="-4"/>
          <w:szCs w:val="20"/>
        </w:rPr>
        <w:t>â</w:t>
      </w:r>
      <w:r w:rsidR="008B6EB7" w:rsidRPr="00177CF9">
        <w:rPr>
          <w:rFonts w:cs="Arial"/>
          <w:spacing w:val="-4"/>
          <w:szCs w:val="20"/>
        </w:rPr>
        <w:t xml:space="preserve"> 5.3</w:t>
      </w:r>
      <w:r w:rsidR="008B6EB7">
        <w:rPr>
          <w:rFonts w:cs="Arial"/>
          <w:spacing w:val="-4"/>
          <w:szCs w:val="20"/>
        </w:rPr>
        <w:t xml:space="preserve"> takes care of connectivity with smart devices, and helps with call quality too. With an impressive 6.5hrs battery life in the headphones themselves, and an extra 19.5</w:t>
      </w:r>
      <w:r w:rsidR="00B425A6">
        <w:rPr>
          <w:rFonts w:cs="Arial"/>
          <w:spacing w:val="-4"/>
          <w:szCs w:val="20"/>
        </w:rPr>
        <w:t>hrs</w:t>
      </w:r>
      <w:r w:rsidR="008B6EB7">
        <w:rPr>
          <w:rFonts w:cs="Arial"/>
          <w:spacing w:val="-4"/>
          <w:szCs w:val="20"/>
        </w:rPr>
        <w:t xml:space="preserve"> in the charging case they’re ready for whatever the day has in store.</w:t>
      </w:r>
    </w:p>
    <w:p w14:paraId="2E7F8EE7" w14:textId="0341CA0D" w:rsidR="003B3736" w:rsidRPr="00177CF9" w:rsidRDefault="003B3736" w:rsidP="003F0A18">
      <w:pPr>
        <w:jc w:val="both"/>
        <w:rPr>
          <w:rFonts w:cs="Arial"/>
          <w:spacing w:val="-4"/>
          <w:szCs w:val="20"/>
        </w:rPr>
      </w:pPr>
    </w:p>
    <w:p w14:paraId="46A996DB" w14:textId="7165792F" w:rsidR="008B6EB7" w:rsidRPr="007E1BC5" w:rsidRDefault="008B6EB7" w:rsidP="008B6EB7">
      <w:pPr>
        <w:pStyle w:val="NormalWeb"/>
        <w:rPr>
          <w:rFonts w:ascii="Tahoma" w:hAnsi="Tahoma" w:cs="Tahoma"/>
          <w:b/>
          <w:bCs/>
          <w:color w:val="000000" w:themeColor="text1"/>
          <w:sz w:val="22"/>
          <w:szCs w:val="22"/>
        </w:rPr>
      </w:pPr>
      <w:r>
        <w:rPr>
          <w:rFonts w:ascii="Arial Nova" w:hAnsi="Arial Nova" w:cstheme="minorBidi"/>
          <w:b/>
          <w:bCs/>
          <w:color w:val="595959" w:themeColor="text1" w:themeTint="A6"/>
        </w:rPr>
        <w:t>E</w:t>
      </w:r>
      <w:r w:rsidRPr="008B6EB7">
        <w:rPr>
          <w:rFonts w:ascii="Arial Nova" w:hAnsi="Arial Nova" w:cstheme="minorBidi"/>
          <w:b/>
          <w:bCs/>
          <w:color w:val="595959" w:themeColor="text1" w:themeTint="A6"/>
        </w:rPr>
        <w:t>rgonomically Engineered</w:t>
      </w:r>
      <w:r>
        <w:rPr>
          <w:b/>
          <w:bCs/>
        </w:rPr>
        <w:t xml:space="preserve"> </w:t>
      </w:r>
      <w:r w:rsidRPr="008B6EB7">
        <w:rPr>
          <w:rFonts w:ascii="Arial Nova" w:hAnsi="Arial Nova" w:cstheme="minorBidi"/>
          <w:b/>
          <w:bCs/>
          <w:color w:val="595959" w:themeColor="text1" w:themeTint="A6"/>
        </w:rPr>
        <w:t>to Elevate Sound</w:t>
      </w:r>
      <w:r w:rsidRPr="007E1BC5">
        <w:rPr>
          <w:rFonts w:ascii="Tahoma" w:hAnsi="Tahoma" w:cs="Tahoma"/>
          <w:b/>
          <w:bCs/>
          <w:color w:val="000000" w:themeColor="text1"/>
          <w:sz w:val="22"/>
          <w:szCs w:val="22"/>
        </w:rPr>
        <w:t xml:space="preserve"> </w:t>
      </w:r>
    </w:p>
    <w:p w14:paraId="6C599AEC" w14:textId="1494E0A6" w:rsidR="00534E0E" w:rsidRDefault="008B6EB7" w:rsidP="008B6EB7">
      <w:pPr>
        <w:jc w:val="both"/>
        <w:rPr>
          <w:rFonts w:cs="Arial"/>
          <w:spacing w:val="-4"/>
          <w:szCs w:val="20"/>
        </w:rPr>
      </w:pPr>
      <w:r w:rsidRPr="008B6EB7">
        <w:rPr>
          <w:rFonts w:cs="Arial"/>
          <w:spacing w:val="-4"/>
          <w:szCs w:val="20"/>
        </w:rPr>
        <w:t xml:space="preserve">Thanks to </w:t>
      </w:r>
      <w:r>
        <w:rPr>
          <w:rFonts w:cs="Arial"/>
          <w:spacing w:val="-4"/>
          <w:szCs w:val="20"/>
        </w:rPr>
        <w:t>Panasonic’s</w:t>
      </w:r>
      <w:r w:rsidRPr="008B6EB7">
        <w:rPr>
          <w:rFonts w:cs="Arial"/>
          <w:spacing w:val="-4"/>
          <w:szCs w:val="20"/>
        </w:rPr>
        <w:t xml:space="preserve"> ‘</w:t>
      </w:r>
      <w:proofErr w:type="spellStart"/>
      <w:r w:rsidRPr="008B6EB7">
        <w:rPr>
          <w:rFonts w:cs="Arial"/>
          <w:spacing w:val="-4"/>
          <w:szCs w:val="20"/>
        </w:rPr>
        <w:t>Ergofit</w:t>
      </w:r>
      <w:proofErr w:type="spellEnd"/>
      <w:r w:rsidRPr="008B6EB7">
        <w:rPr>
          <w:rFonts w:cs="Arial"/>
          <w:spacing w:val="-4"/>
          <w:szCs w:val="20"/>
        </w:rPr>
        <w:t xml:space="preserve">’ design, B120W wireless earphones sit snuggly and discreetly in </w:t>
      </w:r>
      <w:r>
        <w:rPr>
          <w:rFonts w:cs="Arial"/>
          <w:spacing w:val="-4"/>
          <w:szCs w:val="20"/>
        </w:rPr>
        <w:t xml:space="preserve">the </w:t>
      </w:r>
      <w:r w:rsidRPr="008B6EB7">
        <w:rPr>
          <w:rFonts w:cs="Arial"/>
          <w:spacing w:val="-4"/>
          <w:szCs w:val="20"/>
        </w:rPr>
        <w:t xml:space="preserve">ears. They’re made to keep </w:t>
      </w:r>
      <w:r>
        <w:rPr>
          <w:rFonts w:cs="Arial"/>
          <w:spacing w:val="-4"/>
          <w:szCs w:val="20"/>
        </w:rPr>
        <w:t xml:space="preserve">listeners </w:t>
      </w:r>
      <w:r w:rsidRPr="008B6EB7">
        <w:rPr>
          <w:rFonts w:cs="Arial"/>
          <w:spacing w:val="-4"/>
          <w:szCs w:val="20"/>
        </w:rPr>
        <w:t xml:space="preserve">in music, and chat, whatever else </w:t>
      </w:r>
      <w:r>
        <w:rPr>
          <w:rFonts w:cs="Arial"/>
          <w:spacing w:val="-4"/>
          <w:szCs w:val="20"/>
        </w:rPr>
        <w:t>they</w:t>
      </w:r>
      <w:r w:rsidRPr="008B6EB7">
        <w:rPr>
          <w:rFonts w:cs="Arial"/>
          <w:spacing w:val="-4"/>
          <w:szCs w:val="20"/>
        </w:rPr>
        <w:t xml:space="preserve"> choose to do. </w:t>
      </w:r>
    </w:p>
    <w:p w14:paraId="123CE4B4" w14:textId="77777777" w:rsidR="008B6EB7" w:rsidRPr="008B6EB7" w:rsidRDefault="008B6EB7" w:rsidP="008B6EB7">
      <w:pPr>
        <w:jc w:val="both"/>
        <w:rPr>
          <w:rFonts w:cs="Arial"/>
          <w:spacing w:val="-4"/>
          <w:szCs w:val="20"/>
        </w:rPr>
      </w:pPr>
    </w:p>
    <w:p w14:paraId="719611E6" w14:textId="77777777" w:rsidR="008B6EB7" w:rsidRDefault="008B6EB7" w:rsidP="008B6EB7">
      <w:pPr>
        <w:jc w:val="both"/>
        <w:rPr>
          <w:rFonts w:cs="Arial"/>
          <w:spacing w:val="-4"/>
          <w:szCs w:val="20"/>
        </w:rPr>
      </w:pPr>
      <w:r w:rsidRPr="008B6EB7">
        <w:rPr>
          <w:rFonts w:cs="Arial"/>
          <w:spacing w:val="-4"/>
          <w:szCs w:val="20"/>
        </w:rPr>
        <w:t>Despite their compact size, the combination of 7mm dynamic drivers and XBS (</w:t>
      </w:r>
      <w:proofErr w:type="spellStart"/>
      <w:r w:rsidRPr="008B6EB7">
        <w:rPr>
          <w:rFonts w:cs="Arial"/>
          <w:spacing w:val="-4"/>
          <w:szCs w:val="20"/>
        </w:rPr>
        <w:t>eXtra</w:t>
      </w:r>
      <w:proofErr w:type="spellEnd"/>
      <w:r w:rsidRPr="008B6EB7">
        <w:rPr>
          <w:rFonts w:cs="Arial"/>
          <w:spacing w:val="-4"/>
          <w:szCs w:val="20"/>
        </w:rPr>
        <w:t xml:space="preserve"> Bass System) tech means that B120W have plenty of depth to bring music to life and transport the listener to another world.</w:t>
      </w:r>
    </w:p>
    <w:p w14:paraId="7C872D49" w14:textId="77777777" w:rsidR="00DE6F82" w:rsidRDefault="00DE6F82" w:rsidP="008B6EB7">
      <w:pPr>
        <w:jc w:val="both"/>
        <w:rPr>
          <w:rFonts w:cs="Arial"/>
          <w:spacing w:val="-4"/>
          <w:szCs w:val="20"/>
        </w:rPr>
      </w:pPr>
    </w:p>
    <w:p w14:paraId="387EA1A3" w14:textId="392B5F42" w:rsidR="005E3A72" w:rsidRPr="005E3A72" w:rsidRDefault="00DE6F82" w:rsidP="005E3A72">
      <w:pPr>
        <w:jc w:val="both"/>
        <w:rPr>
          <w:rFonts w:cs="Arial"/>
          <w:spacing w:val="-4"/>
          <w:szCs w:val="20"/>
        </w:rPr>
      </w:pPr>
      <w:r w:rsidRPr="00DE6F82">
        <w:rPr>
          <w:rFonts w:cs="Arial"/>
          <w:spacing w:val="-4"/>
          <w:szCs w:val="20"/>
        </w:rPr>
        <w:t xml:space="preserve">Because everyone’s ears are different, B120W comes with three sets of silicone ear-tips: in small, medium and large. Listeners can pick the right combination for a comfortable fit and a sound isolating seal – to keep the outside world out and the tunes in, where they belong. </w:t>
      </w:r>
    </w:p>
    <w:p w14:paraId="245BECE2" w14:textId="77777777" w:rsidR="00DE6F82" w:rsidRPr="00DE6F82" w:rsidRDefault="00DE6F82" w:rsidP="00DE6F82">
      <w:pPr>
        <w:jc w:val="both"/>
        <w:rPr>
          <w:rFonts w:cs="Arial"/>
          <w:spacing w:val="-4"/>
          <w:szCs w:val="20"/>
        </w:rPr>
      </w:pPr>
    </w:p>
    <w:p w14:paraId="33A1A12E" w14:textId="5AB13568" w:rsidR="00DE6F82" w:rsidRPr="008B6EB7" w:rsidRDefault="008B6EB7" w:rsidP="008B6EB7">
      <w:pPr>
        <w:pStyle w:val="NormalWeb"/>
        <w:rPr>
          <w:rFonts w:ascii="Arial Nova" w:hAnsi="Arial Nova" w:cstheme="minorBidi"/>
          <w:b/>
          <w:bCs/>
          <w:color w:val="595959" w:themeColor="text1" w:themeTint="A6"/>
        </w:rPr>
      </w:pPr>
      <w:r w:rsidRPr="008B6EB7">
        <w:rPr>
          <w:rFonts w:ascii="Arial Nova" w:hAnsi="Arial Nova" w:cstheme="minorBidi"/>
          <w:b/>
          <w:bCs/>
          <w:color w:val="595959" w:themeColor="text1" w:themeTint="A6"/>
        </w:rPr>
        <w:t>Over a Day’s Power, in the Pocket</w:t>
      </w:r>
    </w:p>
    <w:p w14:paraId="0B4A14F1" w14:textId="17EA38EF" w:rsidR="008B6EB7" w:rsidRDefault="008B6EB7" w:rsidP="008B6EB7">
      <w:pPr>
        <w:jc w:val="both"/>
        <w:rPr>
          <w:rFonts w:cs="Arial"/>
          <w:spacing w:val="-4"/>
          <w:szCs w:val="20"/>
        </w:rPr>
      </w:pPr>
      <w:r w:rsidRPr="008B6EB7">
        <w:rPr>
          <w:rFonts w:cs="Arial"/>
          <w:spacing w:val="-4"/>
          <w:szCs w:val="20"/>
        </w:rPr>
        <w:t>With up to 6.5</w:t>
      </w:r>
      <w:r w:rsidR="00B425A6">
        <w:rPr>
          <w:rFonts w:cs="Arial"/>
          <w:spacing w:val="-4"/>
          <w:szCs w:val="20"/>
        </w:rPr>
        <w:t>hrs</w:t>
      </w:r>
      <w:r w:rsidRPr="00177CF9">
        <w:rPr>
          <w:rStyle w:val="FootnoteReference"/>
          <w:rFonts w:cs="Arial"/>
          <w:noProof/>
          <w:spacing w:val="-4"/>
          <w:szCs w:val="20"/>
        </w:rPr>
        <w:footnoteReference w:id="3"/>
      </w:r>
      <w:r w:rsidRPr="008B6EB7">
        <w:rPr>
          <w:rFonts w:cs="Arial"/>
          <w:spacing w:val="-4"/>
          <w:szCs w:val="20"/>
        </w:rPr>
        <w:t xml:space="preserve"> of battery life in the earphones themselves, and an extra 19.5</w:t>
      </w:r>
      <w:r w:rsidR="00B425A6">
        <w:rPr>
          <w:rFonts w:cs="Arial"/>
          <w:spacing w:val="-4"/>
          <w:szCs w:val="20"/>
        </w:rPr>
        <w:t>hrs</w:t>
      </w:r>
      <w:r w:rsidRPr="008B6EB7">
        <w:rPr>
          <w:rFonts w:cs="Arial"/>
          <w:spacing w:val="-4"/>
          <w:szCs w:val="20"/>
        </w:rPr>
        <w:t xml:space="preserve"> top-up power in the compact storage case, </w:t>
      </w:r>
      <w:r w:rsidR="00983D18">
        <w:rPr>
          <w:rFonts w:cs="Arial"/>
          <w:spacing w:val="-4"/>
          <w:szCs w:val="20"/>
        </w:rPr>
        <w:t xml:space="preserve">Panasonic </w:t>
      </w:r>
      <w:r w:rsidRPr="008B6EB7">
        <w:rPr>
          <w:rFonts w:cs="Arial"/>
          <w:spacing w:val="-4"/>
          <w:szCs w:val="20"/>
        </w:rPr>
        <w:t xml:space="preserve">B120W are ready to keep listeners in music, podcasts and chat all day. And all night. </w:t>
      </w:r>
    </w:p>
    <w:p w14:paraId="3D6C2ACF" w14:textId="77777777" w:rsidR="00DE6F82" w:rsidRDefault="00DE6F82" w:rsidP="008B6EB7">
      <w:pPr>
        <w:jc w:val="both"/>
        <w:rPr>
          <w:rFonts w:cs="Arial"/>
          <w:spacing w:val="-4"/>
          <w:szCs w:val="20"/>
        </w:rPr>
      </w:pPr>
    </w:p>
    <w:p w14:paraId="6549EDDC" w14:textId="0C36267C" w:rsidR="00DE6F82" w:rsidRDefault="00DE6F82" w:rsidP="008B6EB7">
      <w:pPr>
        <w:jc w:val="both"/>
        <w:rPr>
          <w:rFonts w:cs="Arial"/>
          <w:spacing w:val="-4"/>
          <w:szCs w:val="20"/>
        </w:rPr>
      </w:pPr>
      <w:r>
        <w:rPr>
          <w:rFonts w:cs="Arial"/>
          <w:spacing w:val="-4"/>
          <w:szCs w:val="20"/>
        </w:rPr>
        <w:t xml:space="preserve">With </w:t>
      </w:r>
      <w:r w:rsidRPr="00DE6F82">
        <w:rPr>
          <w:rFonts w:cs="Arial"/>
          <w:spacing w:val="-4"/>
          <w:szCs w:val="20"/>
        </w:rPr>
        <w:t>quick USB-C charging</w:t>
      </w:r>
      <w:r>
        <w:rPr>
          <w:rFonts w:cs="Arial"/>
          <w:spacing w:val="-4"/>
          <w:szCs w:val="20"/>
        </w:rPr>
        <w:t xml:space="preserve"> (a lead is supplied)</w:t>
      </w:r>
      <w:r w:rsidRPr="00DE6F82">
        <w:rPr>
          <w:rFonts w:cs="Arial"/>
          <w:spacing w:val="-4"/>
          <w:szCs w:val="20"/>
        </w:rPr>
        <w:t xml:space="preserve">, B120W earphones are </w:t>
      </w:r>
      <w:r>
        <w:rPr>
          <w:rFonts w:cs="Arial"/>
          <w:spacing w:val="-4"/>
          <w:szCs w:val="20"/>
        </w:rPr>
        <w:t xml:space="preserve">ready to meet what </w:t>
      </w:r>
      <w:r w:rsidRPr="00DE6F82">
        <w:rPr>
          <w:rFonts w:cs="Arial"/>
          <w:spacing w:val="-4"/>
          <w:szCs w:val="20"/>
        </w:rPr>
        <w:t xml:space="preserve">today’s </w:t>
      </w:r>
      <w:r>
        <w:rPr>
          <w:rFonts w:cs="Arial"/>
          <w:spacing w:val="-4"/>
          <w:szCs w:val="20"/>
        </w:rPr>
        <w:t>customer</w:t>
      </w:r>
      <w:r w:rsidRPr="00DE6F82">
        <w:rPr>
          <w:rFonts w:cs="Arial"/>
          <w:spacing w:val="-4"/>
          <w:szCs w:val="20"/>
        </w:rPr>
        <w:t xml:space="preserve"> demands. The case’s smooth low-profile shape means it’s easy to pop into a jeans pocket or the smallest bag.</w:t>
      </w:r>
    </w:p>
    <w:p w14:paraId="65168EBF" w14:textId="77777777" w:rsidR="00463BBA" w:rsidRPr="008B6EB7" w:rsidRDefault="00463BBA" w:rsidP="008B6EB7">
      <w:pPr>
        <w:jc w:val="both"/>
        <w:rPr>
          <w:rFonts w:cs="Arial"/>
          <w:spacing w:val="-4"/>
          <w:szCs w:val="20"/>
        </w:rPr>
      </w:pPr>
    </w:p>
    <w:p w14:paraId="593CEE42" w14:textId="64400A9C" w:rsidR="00FC3A75" w:rsidRDefault="00AA2762" w:rsidP="00FC3A75">
      <w:pPr>
        <w:pStyle w:val="NormalWeb"/>
        <w:rPr>
          <w:rFonts w:ascii="Arial Nova" w:hAnsi="Arial Nova" w:cstheme="minorBidi"/>
          <w:b/>
          <w:bCs/>
          <w:color w:val="595959" w:themeColor="text1" w:themeTint="A6"/>
        </w:rPr>
      </w:pPr>
      <w:r>
        <w:rPr>
          <w:rFonts w:ascii="Arial Nova" w:hAnsi="Arial Nova" w:cstheme="minorBidi"/>
          <w:b/>
          <w:bCs/>
          <w:color w:val="595959" w:themeColor="text1" w:themeTint="A6"/>
        </w:rPr>
        <w:t>Real Word Design with Bluetooth</w:t>
      </w:r>
      <w:r w:rsidRPr="00AA2762">
        <w:rPr>
          <w:rFonts w:ascii="Arial Nova" w:hAnsi="Arial Nova" w:cstheme="minorBidi"/>
          <w:b/>
          <w:bCs/>
          <w:color w:val="595959" w:themeColor="text1" w:themeTint="A6"/>
        </w:rPr>
        <w:t>®</w:t>
      </w:r>
      <w:r>
        <w:rPr>
          <w:rFonts w:ascii="Arial Nova" w:hAnsi="Arial Nova" w:cstheme="minorBidi"/>
          <w:b/>
          <w:bCs/>
          <w:color w:val="595959" w:themeColor="text1" w:themeTint="A6"/>
        </w:rPr>
        <w:t xml:space="preserve"> 5.3</w:t>
      </w:r>
      <w:r w:rsidR="00FC3A75" w:rsidRPr="00FC3A75">
        <w:rPr>
          <w:rFonts w:ascii="Arial Nova" w:hAnsi="Arial Nova" w:cstheme="minorBidi"/>
          <w:b/>
          <w:bCs/>
          <w:color w:val="595959" w:themeColor="text1" w:themeTint="A6"/>
        </w:rPr>
        <w:t xml:space="preserve"> </w:t>
      </w:r>
      <w:r>
        <w:rPr>
          <w:rFonts w:ascii="Arial Nova" w:hAnsi="Arial Nova" w:cstheme="minorBidi"/>
          <w:b/>
          <w:bCs/>
          <w:color w:val="595959" w:themeColor="text1" w:themeTint="A6"/>
        </w:rPr>
        <w:t>and IPX4</w:t>
      </w:r>
    </w:p>
    <w:p w14:paraId="7959E141" w14:textId="77777777" w:rsidR="00AA2762" w:rsidRDefault="00FC3A75" w:rsidP="00FC3A75">
      <w:pPr>
        <w:jc w:val="both"/>
        <w:rPr>
          <w:rFonts w:cs="Arial"/>
          <w:spacing w:val="-4"/>
          <w:szCs w:val="20"/>
        </w:rPr>
      </w:pPr>
      <w:r w:rsidRPr="00FC3A75">
        <w:rPr>
          <w:rFonts w:cs="Arial"/>
          <w:spacing w:val="-4"/>
          <w:szCs w:val="20"/>
        </w:rPr>
        <w:t xml:space="preserve">Using Bluetooth® 5.3 wireless tech, </w:t>
      </w:r>
      <w:r>
        <w:rPr>
          <w:rFonts w:cs="Arial"/>
          <w:spacing w:val="-4"/>
          <w:szCs w:val="20"/>
        </w:rPr>
        <w:t xml:space="preserve">Panasonic </w:t>
      </w:r>
      <w:r w:rsidRPr="00FC3A75">
        <w:rPr>
          <w:rFonts w:cs="Arial"/>
          <w:spacing w:val="-4"/>
          <w:szCs w:val="20"/>
        </w:rPr>
        <w:t>B120W quickly connects with smart devices and provides a stable connection</w:t>
      </w:r>
      <w:r>
        <w:rPr>
          <w:rFonts w:cs="Arial"/>
          <w:spacing w:val="-4"/>
          <w:szCs w:val="20"/>
        </w:rPr>
        <w:t>, even in busy places.</w:t>
      </w:r>
      <w:r w:rsidRPr="00FC3A75">
        <w:rPr>
          <w:rFonts w:cs="Arial"/>
          <w:spacing w:val="-4"/>
          <w:szCs w:val="20"/>
        </w:rPr>
        <w:t xml:space="preserve"> It also allows for higher quality performance from both music and calls than earlier versions of Bluetooth</w:t>
      </w:r>
      <w:r w:rsidR="00336E8D" w:rsidRPr="00336E8D">
        <w:rPr>
          <w:rFonts w:cs="Arial"/>
          <w:spacing w:val="-4"/>
          <w:szCs w:val="20"/>
        </w:rPr>
        <w:t>.</w:t>
      </w:r>
    </w:p>
    <w:p w14:paraId="54849196" w14:textId="77777777" w:rsidR="00AA2762" w:rsidRDefault="00AA2762" w:rsidP="00FC3A75">
      <w:pPr>
        <w:jc w:val="both"/>
        <w:rPr>
          <w:rFonts w:cs="Arial"/>
          <w:spacing w:val="-4"/>
          <w:szCs w:val="20"/>
        </w:rPr>
      </w:pPr>
    </w:p>
    <w:p w14:paraId="7CD21A94" w14:textId="606E2DA4" w:rsidR="00AA2762" w:rsidRPr="00AA2762" w:rsidRDefault="00AA2762" w:rsidP="00AA2762">
      <w:pPr>
        <w:jc w:val="both"/>
        <w:rPr>
          <w:rFonts w:cs="Arial"/>
          <w:spacing w:val="-4"/>
          <w:szCs w:val="20"/>
        </w:rPr>
      </w:pPr>
      <w:r w:rsidRPr="005DE594">
        <w:rPr>
          <w:rFonts w:cs="Arial"/>
          <w:spacing w:val="-4"/>
        </w:rPr>
        <w:t xml:space="preserve">Because B120W are made to the IPX4 water resistance standard, the earphones are perfect for intense workouts in the gym – or outside on a walk home in the rain. </w:t>
      </w:r>
    </w:p>
    <w:p w14:paraId="0C981141" w14:textId="720A37B8" w:rsidR="005DE594" w:rsidRDefault="005DE594" w:rsidP="005DE594">
      <w:pPr>
        <w:jc w:val="both"/>
        <w:rPr>
          <w:b/>
          <w:bCs/>
          <w:sz w:val="24"/>
          <w:szCs w:val="24"/>
        </w:rPr>
      </w:pPr>
    </w:p>
    <w:p w14:paraId="2B47DAA6" w14:textId="5C3887FB" w:rsidR="00AA2762" w:rsidRPr="00AA2762" w:rsidRDefault="00AA2762" w:rsidP="00AA2762">
      <w:pPr>
        <w:jc w:val="both"/>
        <w:rPr>
          <w:b/>
          <w:bCs/>
          <w:sz w:val="24"/>
          <w:szCs w:val="24"/>
        </w:rPr>
      </w:pPr>
      <w:r w:rsidRPr="00AA2762">
        <w:rPr>
          <w:b/>
          <w:bCs/>
          <w:sz w:val="24"/>
          <w:szCs w:val="24"/>
        </w:rPr>
        <w:t>Easy Touch Control and Assistance</w:t>
      </w:r>
    </w:p>
    <w:p w14:paraId="415502BF" w14:textId="77777777" w:rsidR="00AA2762" w:rsidRPr="00AA2762" w:rsidRDefault="00AA2762" w:rsidP="00AA2762">
      <w:pPr>
        <w:jc w:val="both"/>
        <w:rPr>
          <w:rFonts w:cs="Arial"/>
          <w:spacing w:val="-4"/>
          <w:szCs w:val="20"/>
        </w:rPr>
      </w:pPr>
    </w:p>
    <w:p w14:paraId="60C9E556" w14:textId="77ECC2F7" w:rsidR="00AA2762" w:rsidRDefault="00AA2762" w:rsidP="00AA2762">
      <w:pPr>
        <w:jc w:val="both"/>
        <w:rPr>
          <w:rFonts w:cs="Arial"/>
          <w:spacing w:val="-4"/>
          <w:szCs w:val="20"/>
        </w:rPr>
      </w:pPr>
      <w:r>
        <w:rPr>
          <w:rFonts w:cs="Arial"/>
          <w:spacing w:val="-4"/>
          <w:szCs w:val="20"/>
        </w:rPr>
        <w:t>P</w:t>
      </w:r>
      <w:r w:rsidRPr="00AA2762">
        <w:rPr>
          <w:rFonts w:cs="Arial"/>
          <w:spacing w:val="-4"/>
          <w:szCs w:val="20"/>
        </w:rPr>
        <w:t>anasonic’s</w:t>
      </w:r>
      <w:r w:rsidRPr="00AA2762">
        <w:rPr>
          <w:sz w:val="24"/>
          <w:szCs w:val="24"/>
        </w:rPr>
        <w:t xml:space="preserve"> </w:t>
      </w:r>
      <w:r w:rsidRPr="00AA2762">
        <w:rPr>
          <w:rFonts w:cs="Arial"/>
          <w:spacing w:val="-4"/>
          <w:szCs w:val="20"/>
        </w:rPr>
        <w:t>B120W ha</w:t>
      </w:r>
      <w:r>
        <w:rPr>
          <w:rFonts w:cs="Arial"/>
          <w:spacing w:val="-4"/>
          <w:szCs w:val="20"/>
        </w:rPr>
        <w:t>ve</w:t>
      </w:r>
      <w:r w:rsidRPr="00AA2762">
        <w:rPr>
          <w:rFonts w:cs="Arial"/>
          <w:spacing w:val="-4"/>
          <w:szCs w:val="20"/>
        </w:rPr>
        <w:t xml:space="preserve"> touch sensors on both earphones, so users can quickly switch between music and calls. It’s easy to adjust the volume, pause or skip tracks.</w:t>
      </w:r>
    </w:p>
    <w:p w14:paraId="6FB46587" w14:textId="77777777" w:rsidR="00AA2762" w:rsidRDefault="00AA2762" w:rsidP="00AA2762">
      <w:pPr>
        <w:jc w:val="both"/>
        <w:rPr>
          <w:rFonts w:cs="Arial"/>
          <w:spacing w:val="-4"/>
          <w:szCs w:val="20"/>
        </w:rPr>
      </w:pPr>
    </w:p>
    <w:p w14:paraId="1FAF6636" w14:textId="740B0CF2" w:rsidR="00AA2762" w:rsidRDefault="00AA2762" w:rsidP="00AA2762">
      <w:pPr>
        <w:jc w:val="both"/>
        <w:rPr>
          <w:rFonts w:cs="Arial"/>
          <w:spacing w:val="-4"/>
        </w:rPr>
      </w:pPr>
      <w:r w:rsidRPr="005DE594">
        <w:rPr>
          <w:rFonts w:cs="Arial"/>
          <w:spacing w:val="-4"/>
        </w:rPr>
        <w:t xml:space="preserve">With both Siri and Google Assistant compatibility, B120W are designed to work with today’s smartphones. A simple tap to the side of an earphone, followed by the preferred assistant’s ‘wake words’ will bring them to life. </w:t>
      </w:r>
    </w:p>
    <w:p w14:paraId="3DDBBE8B" w14:textId="77777777" w:rsidR="000B6162" w:rsidRDefault="000B6162" w:rsidP="00AA2762">
      <w:pPr>
        <w:jc w:val="both"/>
        <w:rPr>
          <w:rFonts w:cs="Arial"/>
          <w:spacing w:val="-4"/>
        </w:rPr>
      </w:pPr>
    </w:p>
    <w:p w14:paraId="06F20228" w14:textId="77777777" w:rsidR="000B6162" w:rsidRDefault="000B6162" w:rsidP="00AA2762">
      <w:pPr>
        <w:jc w:val="both"/>
        <w:rPr>
          <w:rFonts w:cs="Arial"/>
          <w:spacing w:val="-4"/>
        </w:rPr>
      </w:pPr>
    </w:p>
    <w:p w14:paraId="553A14F7" w14:textId="77777777" w:rsidR="000B6162" w:rsidRDefault="000B6162" w:rsidP="00AA2762">
      <w:pPr>
        <w:jc w:val="both"/>
        <w:rPr>
          <w:rFonts w:cs="Arial"/>
          <w:spacing w:val="-4"/>
        </w:rPr>
      </w:pPr>
    </w:p>
    <w:p w14:paraId="1D291028" w14:textId="77777777" w:rsidR="000B6162" w:rsidRDefault="000B6162" w:rsidP="00AA2762">
      <w:pPr>
        <w:jc w:val="both"/>
        <w:rPr>
          <w:rFonts w:cs="Arial"/>
          <w:spacing w:val="-4"/>
        </w:rPr>
      </w:pPr>
    </w:p>
    <w:p w14:paraId="61C964ED" w14:textId="77777777" w:rsidR="000B6162" w:rsidRDefault="000B6162" w:rsidP="00AA2762">
      <w:pPr>
        <w:jc w:val="both"/>
        <w:rPr>
          <w:rFonts w:cs="Arial"/>
          <w:spacing w:val="-4"/>
        </w:rPr>
      </w:pPr>
    </w:p>
    <w:p w14:paraId="3CDD0657" w14:textId="77777777" w:rsidR="000B6162" w:rsidRDefault="000B6162" w:rsidP="00AA2762">
      <w:pPr>
        <w:jc w:val="both"/>
        <w:rPr>
          <w:rFonts w:cs="Arial"/>
          <w:spacing w:val="-4"/>
        </w:rPr>
      </w:pPr>
    </w:p>
    <w:p w14:paraId="3CBECD9F" w14:textId="77777777" w:rsidR="000B6162" w:rsidRDefault="000B6162" w:rsidP="00AA2762">
      <w:pPr>
        <w:jc w:val="both"/>
        <w:rPr>
          <w:rFonts w:cs="Arial"/>
          <w:spacing w:val="-4"/>
        </w:rPr>
      </w:pPr>
    </w:p>
    <w:p w14:paraId="69194CF6" w14:textId="77777777" w:rsidR="000B6162" w:rsidRDefault="000B6162" w:rsidP="00AA2762">
      <w:pPr>
        <w:jc w:val="both"/>
        <w:rPr>
          <w:rFonts w:cs="Arial"/>
          <w:spacing w:val="-4"/>
        </w:rPr>
      </w:pPr>
    </w:p>
    <w:p w14:paraId="494BA49B" w14:textId="77777777" w:rsidR="000B6162" w:rsidRDefault="000B6162" w:rsidP="00AA2762">
      <w:pPr>
        <w:jc w:val="both"/>
        <w:rPr>
          <w:rFonts w:cs="Arial"/>
          <w:spacing w:val="-4"/>
        </w:rPr>
      </w:pPr>
    </w:p>
    <w:p w14:paraId="14F93052" w14:textId="77777777" w:rsidR="000B6162" w:rsidRPr="00AA2762" w:rsidRDefault="000B6162" w:rsidP="00AA2762">
      <w:pPr>
        <w:jc w:val="both"/>
        <w:rPr>
          <w:rFonts w:cs="Arial"/>
          <w:spacing w:val="-4"/>
          <w:szCs w:val="20"/>
        </w:rPr>
      </w:pPr>
    </w:p>
    <w:p w14:paraId="78EE6CC1" w14:textId="77777777" w:rsidR="00463BBA" w:rsidRPr="00177CF9" w:rsidRDefault="00463BBA" w:rsidP="00463BBA">
      <w:pPr>
        <w:pBdr>
          <w:bottom w:val="single" w:sz="4" w:space="1" w:color="auto"/>
        </w:pBdr>
        <w:rPr>
          <w:rFonts w:cs="Arial"/>
          <w:bCs/>
          <w:caps/>
          <w:spacing w:val="-4"/>
          <w:szCs w:val="20"/>
        </w:rPr>
      </w:pPr>
    </w:p>
    <w:p w14:paraId="546D612E" w14:textId="36FBA23F" w:rsidR="003B3736" w:rsidRPr="00177CF9" w:rsidRDefault="003B3736" w:rsidP="009307EE">
      <w:pPr>
        <w:jc w:val="both"/>
        <w:rPr>
          <w:rFonts w:cs="Arial"/>
          <w:spacing w:val="-4"/>
          <w:szCs w:val="20"/>
        </w:rPr>
      </w:pPr>
    </w:p>
    <w:p w14:paraId="104D320C" w14:textId="77777777" w:rsidR="007A7AF1" w:rsidRPr="00177CF9" w:rsidRDefault="007A7AF1" w:rsidP="007A7AF1">
      <w:pPr>
        <w:ind w:left="2410"/>
        <w:jc w:val="both"/>
        <w:rPr>
          <w:rFonts w:cs="Arial"/>
          <w:b/>
          <w:bCs/>
          <w:spacing w:val="-4"/>
          <w:sz w:val="24"/>
          <w:szCs w:val="24"/>
        </w:rPr>
      </w:pPr>
      <w:r w:rsidRPr="00177CF9">
        <w:rPr>
          <w:rFonts w:cs="Arial"/>
          <w:b/>
          <w:bCs/>
          <w:noProof/>
          <w:spacing w:val="-4"/>
          <w:sz w:val="24"/>
          <w:szCs w:val="24"/>
        </w:rPr>
        <w:drawing>
          <wp:anchor distT="0" distB="0" distL="114300" distR="114300" simplePos="0" relativeHeight="251697152" behindDoc="1" locked="0" layoutInCell="1" allowOverlap="1" wp14:anchorId="32C358DF" wp14:editId="0B353C1B">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177CF9">
        <w:rPr>
          <w:rFonts w:cs="Arial"/>
          <w:b/>
          <w:bCs/>
          <w:spacing w:val="-4"/>
          <w:sz w:val="24"/>
          <w:szCs w:val="24"/>
        </w:rPr>
        <w:t>About the Panasonic Group</w:t>
      </w:r>
    </w:p>
    <w:p w14:paraId="7C85C1CF" w14:textId="77777777" w:rsidR="007A7AF1" w:rsidRPr="00177CF9" w:rsidRDefault="007A7AF1" w:rsidP="007A7AF1">
      <w:pPr>
        <w:ind w:left="2410"/>
        <w:jc w:val="both"/>
        <w:rPr>
          <w:rFonts w:cs="Arial"/>
          <w:spacing w:val="-4"/>
          <w:szCs w:val="20"/>
        </w:rPr>
      </w:pPr>
    </w:p>
    <w:p w14:paraId="26785237" w14:textId="4CD98782" w:rsidR="00504F99" w:rsidRPr="00177CF9" w:rsidRDefault="00504F99" w:rsidP="00504F99">
      <w:pPr>
        <w:ind w:left="2410"/>
        <w:jc w:val="both"/>
        <w:rPr>
          <w:rFonts w:cs="Arial"/>
          <w:spacing w:val="-4"/>
          <w:szCs w:val="20"/>
        </w:rPr>
      </w:pPr>
      <w:r w:rsidRPr="00504F99">
        <w:rPr>
          <w:rFonts w:cs="Arial"/>
          <w:spacing w:val="-4"/>
          <w:szCs w:val="20"/>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consolidated net sales of Euro 54.12 billion (8,496.4 billion yen) for the year ended March 31, 2024. To learn more about the Panasonic Group, please visit: </w:t>
      </w:r>
      <w:hyperlink r:id="rId25" w:history="1">
        <w:r w:rsidRPr="00136179">
          <w:rPr>
            <w:rStyle w:val="Hyperlink"/>
            <w:rFonts w:ascii="Arial Nova" w:eastAsiaTheme="minorEastAsia" w:hAnsi="Arial Nova" w:cs="Arial"/>
            <w:spacing w:val="-4"/>
            <w:sz w:val="20"/>
            <w:szCs w:val="20"/>
          </w:rPr>
          <w:t>https://holdings.panasonic/global/</w:t>
        </w:r>
      </w:hyperlink>
      <w:r>
        <w:rPr>
          <w:rFonts w:cs="Arial"/>
          <w:spacing w:val="-4"/>
          <w:szCs w:val="20"/>
        </w:rPr>
        <w:t>.</w:t>
      </w:r>
    </w:p>
    <w:p w14:paraId="05D84110" w14:textId="77777777" w:rsidR="007A7AF1" w:rsidRPr="00177CF9" w:rsidRDefault="007A7AF1" w:rsidP="007A7AF1">
      <w:pPr>
        <w:pBdr>
          <w:bottom w:val="single" w:sz="4" w:space="1" w:color="auto"/>
        </w:pBdr>
        <w:rPr>
          <w:rFonts w:cs="Arial"/>
          <w:bCs/>
          <w:caps/>
          <w:spacing w:val="-4"/>
          <w:szCs w:val="20"/>
        </w:rPr>
      </w:pPr>
    </w:p>
    <w:p w14:paraId="5444BD68" w14:textId="77777777" w:rsidR="007A7AF1" w:rsidRPr="00177CF9" w:rsidRDefault="007A7AF1" w:rsidP="007A7AF1">
      <w:pPr>
        <w:pBdr>
          <w:bottom w:val="single" w:sz="4" w:space="1" w:color="auto"/>
        </w:pBdr>
        <w:rPr>
          <w:rFonts w:cs="Arial"/>
          <w:bCs/>
          <w:caps/>
          <w:spacing w:val="-4"/>
          <w:szCs w:val="20"/>
        </w:rPr>
      </w:pPr>
    </w:p>
    <w:p w14:paraId="6C231A44" w14:textId="77777777" w:rsidR="007A7AF1" w:rsidRPr="00177CF9" w:rsidRDefault="007A7AF1" w:rsidP="007A7AF1">
      <w:pPr>
        <w:rPr>
          <w:rFonts w:cs="Arial"/>
          <w:bCs/>
          <w:spacing w:val="-4"/>
          <w:szCs w:val="20"/>
        </w:rPr>
      </w:pPr>
    </w:p>
    <w:p w14:paraId="19B39A97" w14:textId="77777777" w:rsidR="007A7AF1" w:rsidRPr="00177CF9" w:rsidRDefault="007A7AF1" w:rsidP="007A7AF1">
      <w:pPr>
        <w:rPr>
          <w:rFonts w:cs="Arial"/>
          <w:bCs/>
          <w:spacing w:val="-4"/>
          <w:szCs w:val="20"/>
        </w:rPr>
      </w:pPr>
    </w:p>
    <w:p w14:paraId="1A3E5E50" w14:textId="77777777" w:rsidR="007A7AF1" w:rsidRPr="00177CF9" w:rsidRDefault="007A7AF1" w:rsidP="007A7AF1">
      <w:pPr>
        <w:ind w:left="2410"/>
        <w:rPr>
          <w:rFonts w:cs="Arial"/>
          <w:b/>
          <w:spacing w:val="-4"/>
          <w:sz w:val="24"/>
          <w:szCs w:val="24"/>
        </w:rPr>
      </w:pPr>
      <w:r w:rsidRPr="00177CF9">
        <w:rPr>
          <w:rFonts w:cs="Arial"/>
          <w:b/>
          <w:noProof/>
          <w:spacing w:val="-4"/>
          <w:sz w:val="24"/>
          <w:szCs w:val="24"/>
        </w:rPr>
        <w:drawing>
          <wp:anchor distT="0" distB="0" distL="114300" distR="114300" simplePos="0" relativeHeight="251698176" behindDoc="1" locked="0" layoutInCell="1" allowOverlap="1" wp14:anchorId="144F8A2A" wp14:editId="4A742322">
            <wp:simplePos x="0" y="0"/>
            <wp:positionH relativeFrom="page">
              <wp:posOffset>1024128</wp:posOffset>
            </wp:positionH>
            <wp:positionV relativeFrom="paragraph">
              <wp:posOffset>-152</wp:posOffset>
            </wp:positionV>
            <wp:extent cx="1258570" cy="1258570"/>
            <wp:effectExtent l="0" t="0" r="0" b="0"/>
            <wp:wrapNone/>
            <wp:docPr id="5" name="Picture 5" descr="A group of people sitting on the floor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on the floor playing with toy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177CF9">
        <w:rPr>
          <w:rFonts w:cs="Arial"/>
          <w:b/>
          <w:spacing w:val="-4"/>
          <w:sz w:val="24"/>
          <w:szCs w:val="24"/>
        </w:rPr>
        <w:t>Create Today. Enrich Tomorrow.</w:t>
      </w:r>
    </w:p>
    <w:p w14:paraId="65B4D32A" w14:textId="77777777" w:rsidR="007A7AF1" w:rsidRPr="00177CF9" w:rsidRDefault="007A7AF1" w:rsidP="007A7AF1">
      <w:pPr>
        <w:ind w:left="2410"/>
        <w:rPr>
          <w:rFonts w:cs="Arial"/>
          <w:bCs/>
          <w:spacing w:val="-4"/>
          <w:szCs w:val="20"/>
        </w:rPr>
      </w:pPr>
    </w:p>
    <w:p w14:paraId="6515E39F" w14:textId="77777777" w:rsidR="007A7AF1" w:rsidRPr="00177CF9" w:rsidRDefault="007A7AF1" w:rsidP="007A7AF1">
      <w:pPr>
        <w:ind w:left="2410"/>
        <w:rPr>
          <w:rFonts w:cs="Arial"/>
          <w:bCs/>
          <w:spacing w:val="-4"/>
          <w:szCs w:val="20"/>
        </w:rPr>
      </w:pPr>
      <w:r w:rsidRPr="00177CF9">
        <w:rPr>
          <w:rFonts w:cs="Arial"/>
          <w:bCs/>
          <w:spacing w:val="-4"/>
          <w:szCs w:val="20"/>
        </w:rPr>
        <w:t>Holistic Wellbeing for People, Society, and the Planet - Our goal is to bring balance to People, Society and the Planet through our innovative solutions &amp; products; promoting overall wellbeing for everyone by creating a healthier, simpler and more balanced way of living.</w:t>
      </w:r>
    </w:p>
    <w:p w14:paraId="13CA4426" w14:textId="77777777" w:rsidR="007A7AF1" w:rsidRPr="00177CF9" w:rsidRDefault="007A7AF1" w:rsidP="007A7AF1">
      <w:pPr>
        <w:ind w:left="2410"/>
        <w:rPr>
          <w:rFonts w:cs="Arial"/>
          <w:bCs/>
          <w:spacing w:val="-4"/>
          <w:szCs w:val="20"/>
        </w:rPr>
      </w:pPr>
    </w:p>
    <w:p w14:paraId="51A5232C" w14:textId="77777777" w:rsidR="007A7AF1" w:rsidRPr="00177CF9" w:rsidRDefault="00000000" w:rsidP="007A7AF1">
      <w:pPr>
        <w:ind w:left="2410"/>
        <w:rPr>
          <w:rStyle w:val="Hyperlink"/>
          <w:rFonts w:ascii="Arial Nova" w:eastAsiaTheme="minorEastAsia" w:hAnsi="Arial Nova" w:cs="Arial"/>
          <w:bCs/>
          <w:spacing w:val="-4"/>
          <w:sz w:val="20"/>
          <w:szCs w:val="20"/>
        </w:rPr>
      </w:pPr>
      <w:hyperlink r:id="rId27" w:history="1">
        <w:r w:rsidR="007A7AF1" w:rsidRPr="00177CF9">
          <w:rPr>
            <w:rStyle w:val="Hyperlink"/>
            <w:rFonts w:ascii="Arial Nova" w:eastAsiaTheme="minorEastAsia" w:hAnsi="Arial Nova" w:cs="Arial"/>
            <w:bCs/>
            <w:spacing w:val="-4"/>
            <w:sz w:val="20"/>
            <w:szCs w:val="20"/>
          </w:rPr>
          <w:t>Find out more &gt;</w:t>
        </w:r>
      </w:hyperlink>
    </w:p>
    <w:p w14:paraId="47431FC2" w14:textId="77777777" w:rsidR="007A7AF1" w:rsidRPr="00177CF9" w:rsidRDefault="007A7AF1" w:rsidP="007A7AF1">
      <w:pPr>
        <w:ind w:left="2410"/>
        <w:rPr>
          <w:rFonts w:cs="Arial"/>
          <w:bCs/>
          <w:spacing w:val="-4"/>
          <w:szCs w:val="20"/>
        </w:rPr>
      </w:pPr>
    </w:p>
    <w:p w14:paraId="2D38F730" w14:textId="49988695" w:rsidR="007A7AF1" w:rsidRPr="00177CF9" w:rsidRDefault="007A7AF1" w:rsidP="005DE594">
      <w:pPr>
        <w:rPr>
          <w:rFonts w:cs="Arial"/>
          <w:spacing w:val="-4"/>
        </w:rPr>
      </w:pPr>
      <w:r w:rsidRPr="00177CF9">
        <w:rPr>
          <w:rFonts w:cs="Arial"/>
          <w:b/>
          <w:bCs/>
          <w:noProof/>
          <w:spacing w:val="-4"/>
          <w:sz w:val="24"/>
          <w:szCs w:val="24"/>
        </w:rPr>
        <w:lastRenderedPageBreak/>
        <w:drawing>
          <wp:anchor distT="0" distB="0" distL="114300" distR="114300" simplePos="0" relativeHeight="251700224" behindDoc="1" locked="0" layoutInCell="1" allowOverlap="1" wp14:anchorId="647499D4" wp14:editId="683E48FB">
            <wp:simplePos x="0" y="0"/>
            <wp:positionH relativeFrom="page">
              <wp:posOffset>1021080</wp:posOffset>
            </wp:positionH>
            <wp:positionV relativeFrom="paragraph">
              <wp:posOffset>176530</wp:posOffset>
            </wp:positionV>
            <wp:extent cx="1258570" cy="1258570"/>
            <wp:effectExtent l="0" t="0" r="0" b="0"/>
            <wp:wrapNone/>
            <wp:docPr id="6" name="Picture 6" descr="A green fores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forest with white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
    <w:p w14:paraId="7D6FBC4F" w14:textId="77777777" w:rsidR="007A7AF1" w:rsidRPr="00177CF9" w:rsidRDefault="007A7AF1" w:rsidP="007A7AF1">
      <w:pPr>
        <w:ind w:left="2410"/>
        <w:jc w:val="both"/>
        <w:rPr>
          <w:rFonts w:cs="Arial"/>
          <w:b/>
          <w:bCs/>
          <w:spacing w:val="-4"/>
          <w:sz w:val="24"/>
          <w:szCs w:val="24"/>
        </w:rPr>
      </w:pPr>
      <w:r w:rsidRPr="00177CF9">
        <w:rPr>
          <w:rFonts w:cs="Arial"/>
          <w:b/>
          <w:bCs/>
          <w:spacing w:val="-4"/>
          <w:sz w:val="24"/>
          <w:szCs w:val="24"/>
        </w:rPr>
        <w:t>Panasonic Group Environmental Initiatives</w:t>
      </w:r>
    </w:p>
    <w:p w14:paraId="429814AA" w14:textId="77777777" w:rsidR="007A7AF1" w:rsidRPr="00177CF9" w:rsidRDefault="007A7AF1" w:rsidP="007A7AF1">
      <w:pPr>
        <w:ind w:left="2410"/>
        <w:jc w:val="both"/>
        <w:rPr>
          <w:rFonts w:cs="Arial"/>
          <w:i/>
          <w:iCs/>
          <w:spacing w:val="-4"/>
          <w:szCs w:val="20"/>
        </w:rPr>
      </w:pPr>
    </w:p>
    <w:p w14:paraId="2625C7E4" w14:textId="34984C18" w:rsidR="007A7AF1" w:rsidRPr="00177CF9" w:rsidRDefault="007A7AF1" w:rsidP="005DE594">
      <w:pPr>
        <w:ind w:left="2410"/>
        <w:jc w:val="both"/>
        <w:rPr>
          <w:rFonts w:cs="Arial"/>
          <w:spacing w:val="-4"/>
        </w:rPr>
      </w:pPr>
      <w:r w:rsidRPr="005DE594">
        <w:rPr>
          <w:rFonts w:cs="Arial"/>
          <w:spacing w:val="-4"/>
        </w:rPr>
        <w:t>The Panasonic Group has set forth its long-term environmental vision, "Panasonic GREEN IMPACT," with the aim of achieving both a better life and a sustainable global environment for all. Under PGI, Panasonic Group strives towards achieving virtually net zero CO2 emissions from its own operations by 2030, and aims to create an impact of more than 300 million tons (*1) of reduced and avoided CO2, which is equivalent to about 1 percent of the current global total of approximately 31.7 billion tons (*2) by 2050. The group also works on business activities to realize a circular economy in which resource efficiency contributes to decarbonization and reduces the consumption of limited natural resources.</w:t>
      </w:r>
    </w:p>
    <w:p w14:paraId="52365254" w14:textId="68113C0C" w:rsidR="005DE594" w:rsidRDefault="005DE594" w:rsidP="005DE594">
      <w:pPr>
        <w:ind w:left="2410"/>
        <w:jc w:val="both"/>
        <w:rPr>
          <w:rFonts w:cs="Arial"/>
          <w:sz w:val="16"/>
        </w:rPr>
      </w:pPr>
    </w:p>
    <w:p w14:paraId="1272457B" w14:textId="77777777" w:rsidR="007A7AF1" w:rsidRPr="00177CF9" w:rsidRDefault="007A7AF1" w:rsidP="007A7AF1">
      <w:pPr>
        <w:ind w:left="2410"/>
        <w:jc w:val="both"/>
        <w:rPr>
          <w:rFonts w:cs="Arial"/>
          <w:spacing w:val="-4"/>
          <w:sz w:val="16"/>
        </w:rPr>
      </w:pPr>
      <w:r w:rsidRPr="00177CF9">
        <w:rPr>
          <w:rFonts w:cs="Arial"/>
          <w:spacing w:val="-4"/>
          <w:sz w:val="16"/>
        </w:rPr>
        <w:t>*1: CO2 Emission factor based on 2020</w:t>
      </w:r>
      <w:r w:rsidRPr="00177CF9">
        <w:rPr>
          <w:rFonts w:cs="Arial"/>
          <w:spacing w:val="-4"/>
          <w:sz w:val="16"/>
        </w:rPr>
        <w:t xml:space="preserve">　　</w:t>
      </w:r>
    </w:p>
    <w:p w14:paraId="44E03662" w14:textId="77777777" w:rsidR="007A7AF1" w:rsidRPr="00177CF9" w:rsidRDefault="007A7AF1" w:rsidP="007A7AF1">
      <w:pPr>
        <w:ind w:left="2410"/>
        <w:jc w:val="both"/>
        <w:rPr>
          <w:rFonts w:cs="Arial"/>
          <w:spacing w:val="-4"/>
          <w:sz w:val="16"/>
        </w:rPr>
      </w:pPr>
      <w:r w:rsidRPr="00177CF9">
        <w:rPr>
          <w:rFonts w:cs="Arial"/>
          <w:spacing w:val="-4"/>
          <w:sz w:val="16"/>
        </w:rPr>
        <w:t>*2: 31.7 billion tons of energy-derived CO 2 emissions in 2020 (Source: IEA)</w:t>
      </w:r>
    </w:p>
    <w:p w14:paraId="68931801" w14:textId="77777777" w:rsidR="007A7AF1" w:rsidRPr="00177CF9" w:rsidRDefault="007A7AF1" w:rsidP="007A7AF1">
      <w:pPr>
        <w:ind w:left="2410"/>
        <w:jc w:val="both"/>
        <w:rPr>
          <w:rFonts w:cs="Arial"/>
          <w:spacing w:val="-4"/>
          <w:szCs w:val="20"/>
        </w:rPr>
      </w:pPr>
    </w:p>
    <w:p w14:paraId="11D6033B" w14:textId="77777777" w:rsidR="007A7AF1" w:rsidRDefault="00000000" w:rsidP="005DE594">
      <w:pPr>
        <w:ind w:left="2410"/>
        <w:jc w:val="both"/>
        <w:rPr>
          <w:rStyle w:val="Hyperlink"/>
          <w:rFonts w:ascii="Arial Nova" w:eastAsiaTheme="minorEastAsia" w:hAnsi="Arial Nova" w:cs="Arial"/>
          <w:caps/>
          <w:spacing w:val="-4"/>
          <w:sz w:val="20"/>
          <w:szCs w:val="20"/>
        </w:rPr>
      </w:pPr>
      <w:hyperlink r:id="rId29" w:history="1">
        <w:r w:rsidR="007A7AF1" w:rsidRPr="005DE594">
          <w:rPr>
            <w:rStyle w:val="Hyperlink"/>
            <w:rFonts w:ascii="Arial Nova" w:eastAsiaTheme="minorEastAsia" w:hAnsi="Arial Nova" w:cs="Arial"/>
            <w:caps/>
            <w:spacing w:val="-4"/>
            <w:sz w:val="20"/>
            <w:szCs w:val="20"/>
          </w:rPr>
          <w:t>Panasonic GREEN IMPACT - About Us - Panasonic Holdings</w:t>
        </w:r>
      </w:hyperlink>
    </w:p>
    <w:p w14:paraId="72D58223" w14:textId="147F07FD" w:rsidR="00177CF9" w:rsidRPr="00177CF9" w:rsidRDefault="00177CF9" w:rsidP="005DE594">
      <w:pPr>
        <w:pBdr>
          <w:bottom w:val="single" w:sz="4" w:space="1" w:color="auto"/>
        </w:pBdr>
        <w:rPr>
          <w:rFonts w:cs="Arial"/>
          <w:caps/>
          <w:spacing w:val="-4"/>
        </w:rPr>
      </w:pPr>
    </w:p>
    <w:sectPr w:rsidR="00177CF9" w:rsidRPr="00177CF9" w:rsidSect="00303899">
      <w:headerReference w:type="default" r:id="rId30"/>
      <w:footerReference w:type="default" r:id="rId31"/>
      <w:pgSz w:w="11906" w:h="16838"/>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8F835" w14:textId="77777777" w:rsidR="006E7CE0" w:rsidRDefault="006E7CE0" w:rsidP="00202DB5">
      <w:pPr>
        <w:spacing w:line="240" w:lineRule="auto"/>
      </w:pPr>
      <w:r>
        <w:separator/>
      </w:r>
    </w:p>
    <w:p w14:paraId="4886C246" w14:textId="77777777" w:rsidR="006E7CE0" w:rsidRDefault="006E7CE0"/>
  </w:endnote>
  <w:endnote w:type="continuationSeparator" w:id="0">
    <w:p w14:paraId="17D4669C" w14:textId="77777777" w:rsidR="006E7CE0" w:rsidRDefault="006E7CE0" w:rsidP="00202DB5">
      <w:pPr>
        <w:spacing w:line="240" w:lineRule="auto"/>
      </w:pPr>
      <w:r>
        <w:continuationSeparator/>
      </w:r>
    </w:p>
    <w:p w14:paraId="4A713255" w14:textId="77777777" w:rsidR="006E7CE0" w:rsidRDefault="006E7CE0"/>
  </w:endnote>
  <w:endnote w:type="continuationNotice" w:id="1">
    <w:p w14:paraId="12A1C319" w14:textId="77777777" w:rsidR="006E7CE0" w:rsidRDefault="006E7CE0">
      <w:pPr>
        <w:spacing w:line="240" w:lineRule="auto"/>
      </w:pPr>
    </w:p>
    <w:p w14:paraId="62C64237" w14:textId="77777777" w:rsidR="006E7CE0" w:rsidRDefault="006E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38152086"/>
      <w:docPartObj>
        <w:docPartGallery w:val="Page Numbers (Bottom of Page)"/>
        <w:docPartUnique/>
      </w:docPartObj>
    </w:sdtPr>
    <w:sdtContent>
      <w:p w14:paraId="141BAF5F" w14:textId="77777777" w:rsidR="00F41143" w:rsidRPr="00F41143" w:rsidRDefault="00270A25">
        <w:pPr>
          <w:pStyle w:val="Footer"/>
          <w:jc w:val="right"/>
          <w:rPr>
            <w:sz w:val="18"/>
            <w:szCs w:val="18"/>
          </w:rPr>
        </w:pPr>
        <w:r>
          <w:rPr>
            <w:noProof/>
            <w:color w:val="FFFFFF" w:themeColor="background1"/>
            <w:sz w:val="18"/>
            <w:szCs w:val="18"/>
          </w:rPr>
          <w:drawing>
            <wp:anchor distT="0" distB="0" distL="114300" distR="114300" simplePos="0" relativeHeight="251650043" behindDoc="1" locked="0" layoutInCell="1" allowOverlap="1" wp14:anchorId="52BE55DC" wp14:editId="65C4B94C">
              <wp:simplePos x="0" y="0"/>
              <wp:positionH relativeFrom="page">
                <wp:posOffset>469900</wp:posOffset>
              </wp:positionH>
              <wp:positionV relativeFrom="page">
                <wp:posOffset>9937115</wp:posOffset>
              </wp:positionV>
              <wp:extent cx="1260000" cy="277200"/>
              <wp:effectExtent l="0" t="0" r="0" b="8890"/>
              <wp:wrapNone/>
              <wp:docPr id="1940568935" name="Graphic 1940568935">
                <a:extLst xmlns:a="http://schemas.openxmlformats.org/drawingml/2006/main">
                  <a:ext uri="{FF2B5EF4-FFF2-40B4-BE49-F238E27FC236}">
                    <a16:creationId xmlns:a16="http://schemas.microsoft.com/office/drawing/2014/main" id="{AD157F3E-4999-6235-4E47-0F08DB7C4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8">
                        <a:extLst>
                          <a:ext uri="{FF2B5EF4-FFF2-40B4-BE49-F238E27FC236}">
                            <a16:creationId xmlns:a16="http://schemas.microsoft.com/office/drawing/2014/main" id="{AD157F3E-4999-6235-4E47-0F08DB7C4F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77200"/>
                      </a:xfrm>
                      <a:prstGeom prst="rect">
                        <a:avLst/>
                      </a:prstGeom>
                    </pic:spPr>
                  </pic:pic>
                </a:graphicData>
              </a:graphic>
              <wp14:sizeRelH relativeFrom="margin">
                <wp14:pctWidth>0</wp14:pctWidth>
              </wp14:sizeRelH>
              <wp14:sizeRelV relativeFrom="margin">
                <wp14:pctHeight>0</wp14:pctHeight>
              </wp14:sizeRelV>
            </wp:anchor>
          </w:drawing>
        </w:r>
        <w:r w:rsidR="00F41143" w:rsidRPr="00783488">
          <w:rPr>
            <w:color w:val="FFFFFF" w:themeColor="background1"/>
            <w:sz w:val="18"/>
            <w:szCs w:val="18"/>
          </w:rPr>
          <w:t xml:space="preserve">Page | </w:t>
        </w:r>
        <w:r w:rsidR="00F41143" w:rsidRPr="00783488">
          <w:rPr>
            <w:color w:val="FFFFFF" w:themeColor="background1"/>
            <w:sz w:val="18"/>
            <w:szCs w:val="18"/>
          </w:rPr>
          <w:fldChar w:fldCharType="begin"/>
        </w:r>
        <w:r w:rsidR="00F41143" w:rsidRPr="00783488">
          <w:rPr>
            <w:color w:val="FFFFFF" w:themeColor="background1"/>
            <w:sz w:val="18"/>
            <w:szCs w:val="18"/>
          </w:rPr>
          <w:instrText xml:space="preserve"> PAGE   \* MERGEFORMAT </w:instrText>
        </w:r>
        <w:r w:rsidR="00F41143" w:rsidRPr="00783488">
          <w:rPr>
            <w:color w:val="FFFFFF" w:themeColor="background1"/>
            <w:sz w:val="18"/>
            <w:szCs w:val="18"/>
          </w:rPr>
          <w:fldChar w:fldCharType="separate"/>
        </w:r>
        <w:r w:rsidR="00F41143" w:rsidRPr="00783488">
          <w:rPr>
            <w:noProof/>
            <w:color w:val="FFFFFF" w:themeColor="background1"/>
            <w:sz w:val="18"/>
            <w:szCs w:val="18"/>
          </w:rPr>
          <w:t>2</w:t>
        </w:r>
        <w:r w:rsidR="00F41143" w:rsidRPr="00783488">
          <w:rPr>
            <w:noProof/>
            <w:color w:val="FFFFFF" w:themeColor="background1"/>
            <w:sz w:val="18"/>
            <w:szCs w:val="18"/>
          </w:rPr>
          <w:fldChar w:fldCharType="end"/>
        </w:r>
        <w:r w:rsidR="00F41143" w:rsidRPr="00783488">
          <w:rPr>
            <w:color w:val="FFFFFF" w:themeColor="background1"/>
            <w:sz w:val="18"/>
            <w:szCs w:val="18"/>
          </w:rPr>
          <w:t xml:space="preserve"> </w:t>
        </w:r>
      </w:p>
    </w:sdtContent>
  </w:sdt>
  <w:p w14:paraId="234C3B30" w14:textId="30D52200" w:rsidR="00544FBB" w:rsidRDefault="00544FBB">
    <w:pPr>
      <w:pStyle w:val="Footer"/>
    </w:pPr>
  </w:p>
  <w:p w14:paraId="47CEBD94" w14:textId="77777777" w:rsidR="00B15350" w:rsidRDefault="00B15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E39C0" w14:textId="77777777" w:rsidR="006E7CE0" w:rsidRDefault="006E7CE0" w:rsidP="00202DB5">
      <w:pPr>
        <w:spacing w:line="240" w:lineRule="auto"/>
      </w:pPr>
      <w:r>
        <w:separator/>
      </w:r>
    </w:p>
    <w:p w14:paraId="6DCA5A48" w14:textId="77777777" w:rsidR="006E7CE0" w:rsidRDefault="006E7CE0"/>
  </w:footnote>
  <w:footnote w:type="continuationSeparator" w:id="0">
    <w:p w14:paraId="36B4E246" w14:textId="77777777" w:rsidR="006E7CE0" w:rsidRDefault="006E7CE0" w:rsidP="00202DB5">
      <w:pPr>
        <w:spacing w:line="240" w:lineRule="auto"/>
      </w:pPr>
      <w:r>
        <w:continuationSeparator/>
      </w:r>
    </w:p>
    <w:p w14:paraId="545969B3" w14:textId="77777777" w:rsidR="006E7CE0" w:rsidRDefault="006E7CE0"/>
  </w:footnote>
  <w:footnote w:type="continuationNotice" w:id="1">
    <w:p w14:paraId="7261A617" w14:textId="77777777" w:rsidR="006E7CE0" w:rsidRDefault="006E7CE0">
      <w:pPr>
        <w:spacing w:line="240" w:lineRule="auto"/>
      </w:pPr>
    </w:p>
    <w:p w14:paraId="272DB578" w14:textId="77777777" w:rsidR="006E7CE0" w:rsidRDefault="006E7CE0"/>
  </w:footnote>
  <w:footnote w:id="2">
    <w:p w14:paraId="38BBA6D8" w14:textId="44D59730" w:rsidR="009404AD" w:rsidRPr="003F0A18" w:rsidRDefault="009404AD" w:rsidP="009404AD">
      <w:pPr>
        <w:pStyle w:val="FootnoteText"/>
      </w:pPr>
      <w:r>
        <w:rPr>
          <w:rStyle w:val="FootnoteReference"/>
        </w:rPr>
        <w:footnoteRef/>
      </w:r>
      <w:r>
        <w:t xml:space="preserve"> </w:t>
      </w:r>
      <w:r w:rsidR="00AA2762">
        <w:t>Typical usage with f</w:t>
      </w:r>
      <w:r>
        <w:t>ully charged battery</w:t>
      </w:r>
    </w:p>
  </w:footnote>
  <w:footnote w:id="3">
    <w:p w14:paraId="3956DD0A" w14:textId="14EBCBDD" w:rsidR="008B6EB7" w:rsidRPr="003F0A18" w:rsidRDefault="008B6EB7" w:rsidP="008B6EB7">
      <w:pPr>
        <w:pStyle w:val="FootnoteText"/>
      </w:pPr>
      <w:r>
        <w:rPr>
          <w:rStyle w:val="FootnoteReference"/>
        </w:rPr>
        <w:footnoteRef/>
      </w:r>
      <w:r>
        <w:t xml:space="preserve"> With fully charged battery</w:t>
      </w:r>
      <w:r w:rsidR="00DE6F82">
        <w:t>, listening at reasonable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98979" w14:textId="3DDFE55E" w:rsidR="00CB14B3" w:rsidRDefault="0051473B">
    <w:r>
      <w:rPr>
        <w:noProof/>
      </w:rPr>
      <mc:AlternateContent>
        <mc:Choice Requires="wps">
          <w:drawing>
            <wp:anchor distT="0" distB="0" distL="114300" distR="114300" simplePos="0" relativeHeight="251654142" behindDoc="1" locked="0" layoutInCell="1" allowOverlap="1" wp14:anchorId="42D60368" wp14:editId="7A5E526B">
              <wp:simplePos x="0" y="0"/>
              <wp:positionH relativeFrom="page">
                <wp:posOffset>647205</wp:posOffset>
              </wp:positionH>
              <wp:positionV relativeFrom="paragraph">
                <wp:posOffset>601353</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3EF6DAEA">
            <v:rect id="Rectangle 1" style="position:absolute;margin-left:50.95pt;margin-top:47.35pt;width:543.85pt;height:676.9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f2f2" stroked="f" strokeweight="2pt" w14:anchorId="20F0D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">
              <w10:wrap anchorx="page"/>
            </v:rect>
          </w:pict>
        </mc:Fallback>
      </mc:AlternateContent>
    </w:r>
    <w:r w:rsidR="00270A25">
      <w:rPr>
        <w:noProof/>
      </w:rPr>
      <w:drawing>
        <wp:anchor distT="0" distB="0" distL="114300" distR="114300" simplePos="0" relativeHeight="251669505" behindDoc="1" locked="0" layoutInCell="1" allowOverlap="1" wp14:anchorId="0EA7A463" wp14:editId="47059045">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49019" behindDoc="1" locked="0" layoutInCell="1" allowOverlap="1" wp14:anchorId="7C6B0931" wp14:editId="097223F2">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6B8B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1AB39B36">
            <v:rect id="Rectangle 45" style="position:absolute;margin-left:0;margin-top:0;width:594.6pt;height:841.55pt;z-index:-251667461;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color="#6b8b8d" stroked="f" strokeweight="2pt" w14:anchorId="780AD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23697"/>
    <w:multiLevelType w:val="hybridMultilevel"/>
    <w:tmpl w:val="E832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8E41E6"/>
    <w:multiLevelType w:val="hybridMultilevel"/>
    <w:tmpl w:val="6C16FDFA"/>
    <w:lvl w:ilvl="0" w:tplc="EECA49B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C21EC2"/>
    <w:multiLevelType w:val="hybridMultilevel"/>
    <w:tmpl w:val="5D9800C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767FD"/>
    <w:multiLevelType w:val="hybridMultilevel"/>
    <w:tmpl w:val="2F7C073C"/>
    <w:lvl w:ilvl="0" w:tplc="E758ACA2">
      <w:start w:val="1"/>
      <w:numFmt w:val="bullet"/>
      <w:lvlText w:val="•"/>
      <w:lvlJc w:val="left"/>
      <w:pPr>
        <w:tabs>
          <w:tab w:val="num" w:pos="720"/>
        </w:tabs>
        <w:ind w:left="720" w:hanging="360"/>
      </w:pPr>
      <w:rPr>
        <w:rFonts w:ascii="Arial" w:hAnsi="Arial" w:hint="default"/>
      </w:rPr>
    </w:lvl>
    <w:lvl w:ilvl="1" w:tplc="5508A070" w:tentative="1">
      <w:start w:val="1"/>
      <w:numFmt w:val="bullet"/>
      <w:lvlText w:val="•"/>
      <w:lvlJc w:val="left"/>
      <w:pPr>
        <w:tabs>
          <w:tab w:val="num" w:pos="1440"/>
        </w:tabs>
        <w:ind w:left="1440" w:hanging="360"/>
      </w:pPr>
      <w:rPr>
        <w:rFonts w:ascii="Arial" w:hAnsi="Arial" w:hint="default"/>
      </w:rPr>
    </w:lvl>
    <w:lvl w:ilvl="2" w:tplc="5F0E13DA" w:tentative="1">
      <w:start w:val="1"/>
      <w:numFmt w:val="bullet"/>
      <w:lvlText w:val="•"/>
      <w:lvlJc w:val="left"/>
      <w:pPr>
        <w:tabs>
          <w:tab w:val="num" w:pos="2160"/>
        </w:tabs>
        <w:ind w:left="2160" w:hanging="360"/>
      </w:pPr>
      <w:rPr>
        <w:rFonts w:ascii="Arial" w:hAnsi="Arial" w:hint="default"/>
      </w:rPr>
    </w:lvl>
    <w:lvl w:ilvl="3" w:tplc="F62EFC60" w:tentative="1">
      <w:start w:val="1"/>
      <w:numFmt w:val="bullet"/>
      <w:lvlText w:val="•"/>
      <w:lvlJc w:val="left"/>
      <w:pPr>
        <w:tabs>
          <w:tab w:val="num" w:pos="2880"/>
        </w:tabs>
        <w:ind w:left="2880" w:hanging="360"/>
      </w:pPr>
      <w:rPr>
        <w:rFonts w:ascii="Arial" w:hAnsi="Arial" w:hint="default"/>
      </w:rPr>
    </w:lvl>
    <w:lvl w:ilvl="4" w:tplc="7BE0B1B0" w:tentative="1">
      <w:start w:val="1"/>
      <w:numFmt w:val="bullet"/>
      <w:lvlText w:val="•"/>
      <w:lvlJc w:val="left"/>
      <w:pPr>
        <w:tabs>
          <w:tab w:val="num" w:pos="3600"/>
        </w:tabs>
        <w:ind w:left="3600" w:hanging="360"/>
      </w:pPr>
      <w:rPr>
        <w:rFonts w:ascii="Arial" w:hAnsi="Arial" w:hint="default"/>
      </w:rPr>
    </w:lvl>
    <w:lvl w:ilvl="5" w:tplc="32740F90" w:tentative="1">
      <w:start w:val="1"/>
      <w:numFmt w:val="bullet"/>
      <w:lvlText w:val="•"/>
      <w:lvlJc w:val="left"/>
      <w:pPr>
        <w:tabs>
          <w:tab w:val="num" w:pos="4320"/>
        </w:tabs>
        <w:ind w:left="4320" w:hanging="360"/>
      </w:pPr>
      <w:rPr>
        <w:rFonts w:ascii="Arial" w:hAnsi="Arial" w:hint="default"/>
      </w:rPr>
    </w:lvl>
    <w:lvl w:ilvl="6" w:tplc="510E1BBA" w:tentative="1">
      <w:start w:val="1"/>
      <w:numFmt w:val="bullet"/>
      <w:lvlText w:val="•"/>
      <w:lvlJc w:val="left"/>
      <w:pPr>
        <w:tabs>
          <w:tab w:val="num" w:pos="5040"/>
        </w:tabs>
        <w:ind w:left="5040" w:hanging="360"/>
      </w:pPr>
      <w:rPr>
        <w:rFonts w:ascii="Arial" w:hAnsi="Arial" w:hint="default"/>
      </w:rPr>
    </w:lvl>
    <w:lvl w:ilvl="7" w:tplc="F2F89E28" w:tentative="1">
      <w:start w:val="1"/>
      <w:numFmt w:val="bullet"/>
      <w:lvlText w:val="•"/>
      <w:lvlJc w:val="left"/>
      <w:pPr>
        <w:tabs>
          <w:tab w:val="num" w:pos="5760"/>
        </w:tabs>
        <w:ind w:left="5760" w:hanging="360"/>
      </w:pPr>
      <w:rPr>
        <w:rFonts w:ascii="Arial" w:hAnsi="Arial" w:hint="default"/>
      </w:rPr>
    </w:lvl>
    <w:lvl w:ilvl="8" w:tplc="D64844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14623"/>
    <w:multiLevelType w:val="hybridMultilevel"/>
    <w:tmpl w:val="78C0DE62"/>
    <w:lvl w:ilvl="0" w:tplc="20FCEB5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3A2234"/>
    <w:multiLevelType w:val="hybridMultilevel"/>
    <w:tmpl w:val="4C6077EE"/>
    <w:lvl w:ilvl="0" w:tplc="B71E7C12">
      <w:numFmt w:val="bullet"/>
      <w:lvlText w:val="-"/>
      <w:lvlJc w:val="left"/>
      <w:pPr>
        <w:ind w:left="644" w:hanging="360"/>
      </w:pPr>
      <w:rPr>
        <w:rFonts w:ascii="Arial" w:eastAsiaTheme="minorEastAsia"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7F50D71"/>
    <w:multiLevelType w:val="hybridMultilevel"/>
    <w:tmpl w:val="127A1E4C"/>
    <w:lvl w:ilvl="0" w:tplc="6F34B6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006C6"/>
    <w:multiLevelType w:val="hybridMultilevel"/>
    <w:tmpl w:val="347A92F0"/>
    <w:lvl w:ilvl="0" w:tplc="4EB83AE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1364B"/>
    <w:multiLevelType w:val="hybridMultilevel"/>
    <w:tmpl w:val="35B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45197"/>
    <w:multiLevelType w:val="hybridMultilevel"/>
    <w:tmpl w:val="6A803DF2"/>
    <w:lvl w:ilvl="0" w:tplc="55041288">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352639"/>
    <w:multiLevelType w:val="hybridMultilevel"/>
    <w:tmpl w:val="F4B215CE"/>
    <w:lvl w:ilvl="0" w:tplc="E36093BA">
      <w:start w:val="1"/>
      <w:numFmt w:val="bullet"/>
      <w:pStyle w:val="ListParagraph"/>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434926">
    <w:abstractNumId w:val="3"/>
  </w:num>
  <w:num w:numId="2" w16cid:durableId="214003625">
    <w:abstractNumId w:val="7"/>
  </w:num>
  <w:num w:numId="3" w16cid:durableId="2060394547">
    <w:abstractNumId w:val="16"/>
  </w:num>
  <w:num w:numId="4" w16cid:durableId="134757402">
    <w:abstractNumId w:val="8"/>
  </w:num>
  <w:num w:numId="5" w16cid:durableId="1720275069">
    <w:abstractNumId w:val="17"/>
  </w:num>
  <w:num w:numId="6" w16cid:durableId="345836828">
    <w:abstractNumId w:val="12"/>
  </w:num>
  <w:num w:numId="7" w16cid:durableId="408430741">
    <w:abstractNumId w:val="1"/>
  </w:num>
  <w:num w:numId="8" w16cid:durableId="515265082">
    <w:abstractNumId w:val="14"/>
  </w:num>
  <w:num w:numId="9" w16cid:durableId="881215139">
    <w:abstractNumId w:val="11"/>
  </w:num>
  <w:num w:numId="10" w16cid:durableId="738214690">
    <w:abstractNumId w:val="5"/>
  </w:num>
  <w:num w:numId="11" w16cid:durableId="874656843">
    <w:abstractNumId w:val="13"/>
  </w:num>
  <w:num w:numId="12" w16cid:durableId="1336611042">
    <w:abstractNumId w:val="15"/>
  </w:num>
  <w:num w:numId="13" w16cid:durableId="1607224799">
    <w:abstractNumId w:val="0"/>
  </w:num>
  <w:num w:numId="14" w16cid:durableId="744452464">
    <w:abstractNumId w:val="9"/>
  </w:num>
  <w:num w:numId="15" w16cid:durableId="837310515">
    <w:abstractNumId w:val="10"/>
  </w:num>
  <w:num w:numId="16" w16cid:durableId="2063285076">
    <w:abstractNumId w:val="6"/>
  </w:num>
  <w:num w:numId="17" w16cid:durableId="40252830">
    <w:abstractNumId w:val="2"/>
  </w:num>
  <w:num w:numId="18" w16cid:durableId="410543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bordersDoNotSurroundHeader/>
  <w:bordersDoNotSurroundFooter/>
  <w:proofState w:spelling="clean"/>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C33"/>
    <w:rsid w:val="000177F0"/>
    <w:rsid w:val="000256DE"/>
    <w:rsid w:val="000326CD"/>
    <w:rsid w:val="000327FE"/>
    <w:rsid w:val="00034442"/>
    <w:rsid w:val="000347CA"/>
    <w:rsid w:val="0003540B"/>
    <w:rsid w:val="00036641"/>
    <w:rsid w:val="000400C8"/>
    <w:rsid w:val="000406A7"/>
    <w:rsid w:val="00040E10"/>
    <w:rsid w:val="00050048"/>
    <w:rsid w:val="0005288B"/>
    <w:rsid w:val="000554B4"/>
    <w:rsid w:val="000615E3"/>
    <w:rsid w:val="00063A00"/>
    <w:rsid w:val="00065207"/>
    <w:rsid w:val="0007029C"/>
    <w:rsid w:val="00071714"/>
    <w:rsid w:val="00071EC2"/>
    <w:rsid w:val="0007232A"/>
    <w:rsid w:val="000731B7"/>
    <w:rsid w:val="00073D60"/>
    <w:rsid w:val="00074E78"/>
    <w:rsid w:val="000774DC"/>
    <w:rsid w:val="00081DC1"/>
    <w:rsid w:val="00082D67"/>
    <w:rsid w:val="000876C6"/>
    <w:rsid w:val="000966BA"/>
    <w:rsid w:val="00096951"/>
    <w:rsid w:val="000A08E6"/>
    <w:rsid w:val="000A166C"/>
    <w:rsid w:val="000A361D"/>
    <w:rsid w:val="000A3FFC"/>
    <w:rsid w:val="000B14F2"/>
    <w:rsid w:val="000B6162"/>
    <w:rsid w:val="000C1540"/>
    <w:rsid w:val="000C39C1"/>
    <w:rsid w:val="000C4136"/>
    <w:rsid w:val="000D58BC"/>
    <w:rsid w:val="000E2BEB"/>
    <w:rsid w:val="000F736E"/>
    <w:rsid w:val="00105216"/>
    <w:rsid w:val="00122A7D"/>
    <w:rsid w:val="00123184"/>
    <w:rsid w:val="00123C98"/>
    <w:rsid w:val="00130C7B"/>
    <w:rsid w:val="001320E2"/>
    <w:rsid w:val="00135A78"/>
    <w:rsid w:val="00147319"/>
    <w:rsid w:val="00151054"/>
    <w:rsid w:val="0015147F"/>
    <w:rsid w:val="00152376"/>
    <w:rsid w:val="00156937"/>
    <w:rsid w:val="0016191C"/>
    <w:rsid w:val="00162D25"/>
    <w:rsid w:val="0016338C"/>
    <w:rsid w:val="00166877"/>
    <w:rsid w:val="0017697B"/>
    <w:rsid w:val="00177CF9"/>
    <w:rsid w:val="00181524"/>
    <w:rsid w:val="00184226"/>
    <w:rsid w:val="001A2FB0"/>
    <w:rsid w:val="001B0BB7"/>
    <w:rsid w:val="001B5294"/>
    <w:rsid w:val="001C58E6"/>
    <w:rsid w:val="001C6A2F"/>
    <w:rsid w:val="001C6E40"/>
    <w:rsid w:val="001D2813"/>
    <w:rsid w:val="001E0FF8"/>
    <w:rsid w:val="001E6F94"/>
    <w:rsid w:val="001F2400"/>
    <w:rsid w:val="001F343E"/>
    <w:rsid w:val="001F3C90"/>
    <w:rsid w:val="001F7C69"/>
    <w:rsid w:val="00202DB5"/>
    <w:rsid w:val="0020570F"/>
    <w:rsid w:val="00206F85"/>
    <w:rsid w:val="00207B37"/>
    <w:rsid w:val="00210D5A"/>
    <w:rsid w:val="002136FE"/>
    <w:rsid w:val="00213EE9"/>
    <w:rsid w:val="00216CC4"/>
    <w:rsid w:val="002177CA"/>
    <w:rsid w:val="00226D29"/>
    <w:rsid w:val="00227573"/>
    <w:rsid w:val="00230E0B"/>
    <w:rsid w:val="00243148"/>
    <w:rsid w:val="0025022E"/>
    <w:rsid w:val="00253185"/>
    <w:rsid w:val="00256222"/>
    <w:rsid w:val="00261ACB"/>
    <w:rsid w:val="0026264C"/>
    <w:rsid w:val="00263D4D"/>
    <w:rsid w:val="0026749C"/>
    <w:rsid w:val="00270A25"/>
    <w:rsid w:val="00272B63"/>
    <w:rsid w:val="00274C6F"/>
    <w:rsid w:val="0027585C"/>
    <w:rsid w:val="0028106F"/>
    <w:rsid w:val="00286038"/>
    <w:rsid w:val="002909A7"/>
    <w:rsid w:val="00294A3F"/>
    <w:rsid w:val="002957C7"/>
    <w:rsid w:val="002A0320"/>
    <w:rsid w:val="002A2B6E"/>
    <w:rsid w:val="002B1BCD"/>
    <w:rsid w:val="002C1770"/>
    <w:rsid w:val="002C36CE"/>
    <w:rsid w:val="002C3CD7"/>
    <w:rsid w:val="002C529F"/>
    <w:rsid w:val="002C7E8C"/>
    <w:rsid w:val="002D4A89"/>
    <w:rsid w:val="002D6924"/>
    <w:rsid w:val="002E2E77"/>
    <w:rsid w:val="002E32B8"/>
    <w:rsid w:val="002E43CA"/>
    <w:rsid w:val="002E48BE"/>
    <w:rsid w:val="002E7D03"/>
    <w:rsid w:val="002F438E"/>
    <w:rsid w:val="002F4755"/>
    <w:rsid w:val="002F6936"/>
    <w:rsid w:val="002F7EF7"/>
    <w:rsid w:val="0030178F"/>
    <w:rsid w:val="00301DEB"/>
    <w:rsid w:val="0030200F"/>
    <w:rsid w:val="00303899"/>
    <w:rsid w:val="0030730E"/>
    <w:rsid w:val="00312E51"/>
    <w:rsid w:val="00312F06"/>
    <w:rsid w:val="003141A1"/>
    <w:rsid w:val="00314E7A"/>
    <w:rsid w:val="00316B27"/>
    <w:rsid w:val="00323ABD"/>
    <w:rsid w:val="00331D68"/>
    <w:rsid w:val="00332321"/>
    <w:rsid w:val="00333B2E"/>
    <w:rsid w:val="00336E8D"/>
    <w:rsid w:val="00344289"/>
    <w:rsid w:val="0035010F"/>
    <w:rsid w:val="0035081C"/>
    <w:rsid w:val="003555DE"/>
    <w:rsid w:val="003628B9"/>
    <w:rsid w:val="00367F27"/>
    <w:rsid w:val="00372C5D"/>
    <w:rsid w:val="00374FC5"/>
    <w:rsid w:val="00376BF8"/>
    <w:rsid w:val="00380BC6"/>
    <w:rsid w:val="00387D72"/>
    <w:rsid w:val="0039100F"/>
    <w:rsid w:val="00392E9E"/>
    <w:rsid w:val="003978EB"/>
    <w:rsid w:val="00397B7F"/>
    <w:rsid w:val="003A1677"/>
    <w:rsid w:val="003A3383"/>
    <w:rsid w:val="003B3736"/>
    <w:rsid w:val="003B597B"/>
    <w:rsid w:val="003C0A8B"/>
    <w:rsid w:val="003C16D4"/>
    <w:rsid w:val="003C6093"/>
    <w:rsid w:val="003D6684"/>
    <w:rsid w:val="003D6C30"/>
    <w:rsid w:val="003D70F2"/>
    <w:rsid w:val="003E3736"/>
    <w:rsid w:val="003E6C5E"/>
    <w:rsid w:val="003F0A18"/>
    <w:rsid w:val="003F65EF"/>
    <w:rsid w:val="003F7081"/>
    <w:rsid w:val="004019F5"/>
    <w:rsid w:val="00403A0D"/>
    <w:rsid w:val="00403C79"/>
    <w:rsid w:val="00404444"/>
    <w:rsid w:val="004047C7"/>
    <w:rsid w:val="00421F5A"/>
    <w:rsid w:val="004228E0"/>
    <w:rsid w:val="00423078"/>
    <w:rsid w:val="00425513"/>
    <w:rsid w:val="004263DE"/>
    <w:rsid w:val="00430CCD"/>
    <w:rsid w:val="00436C86"/>
    <w:rsid w:val="004450B7"/>
    <w:rsid w:val="00450797"/>
    <w:rsid w:val="00460D6D"/>
    <w:rsid w:val="00463BBA"/>
    <w:rsid w:val="00470574"/>
    <w:rsid w:val="004760B0"/>
    <w:rsid w:val="0048003D"/>
    <w:rsid w:val="00480A9D"/>
    <w:rsid w:val="004837AC"/>
    <w:rsid w:val="00484879"/>
    <w:rsid w:val="00485B22"/>
    <w:rsid w:val="004945E2"/>
    <w:rsid w:val="004A35C9"/>
    <w:rsid w:val="004A3AE0"/>
    <w:rsid w:val="004A3C86"/>
    <w:rsid w:val="004A6218"/>
    <w:rsid w:val="004A7E97"/>
    <w:rsid w:val="004B6B5F"/>
    <w:rsid w:val="004C2C71"/>
    <w:rsid w:val="004C628E"/>
    <w:rsid w:val="004C69C2"/>
    <w:rsid w:val="004D1458"/>
    <w:rsid w:val="004D23E2"/>
    <w:rsid w:val="004E0B0F"/>
    <w:rsid w:val="004F3917"/>
    <w:rsid w:val="004F4CAE"/>
    <w:rsid w:val="0050042F"/>
    <w:rsid w:val="005014F0"/>
    <w:rsid w:val="00504F99"/>
    <w:rsid w:val="00506ACD"/>
    <w:rsid w:val="0051473B"/>
    <w:rsid w:val="00516EA0"/>
    <w:rsid w:val="0052037C"/>
    <w:rsid w:val="0053332A"/>
    <w:rsid w:val="00534E0E"/>
    <w:rsid w:val="00535DD8"/>
    <w:rsid w:val="005360C5"/>
    <w:rsid w:val="00541131"/>
    <w:rsid w:val="005426EE"/>
    <w:rsid w:val="005430B5"/>
    <w:rsid w:val="00544465"/>
    <w:rsid w:val="00544FBB"/>
    <w:rsid w:val="00546E2C"/>
    <w:rsid w:val="00556855"/>
    <w:rsid w:val="00556A07"/>
    <w:rsid w:val="00557A90"/>
    <w:rsid w:val="00565025"/>
    <w:rsid w:val="00580959"/>
    <w:rsid w:val="00583715"/>
    <w:rsid w:val="00586340"/>
    <w:rsid w:val="00587DD9"/>
    <w:rsid w:val="00591022"/>
    <w:rsid w:val="00592753"/>
    <w:rsid w:val="00594ED7"/>
    <w:rsid w:val="00595BF0"/>
    <w:rsid w:val="005A604B"/>
    <w:rsid w:val="005B1CCA"/>
    <w:rsid w:val="005B2911"/>
    <w:rsid w:val="005B2A78"/>
    <w:rsid w:val="005B685C"/>
    <w:rsid w:val="005B6DA2"/>
    <w:rsid w:val="005C31F3"/>
    <w:rsid w:val="005C7C04"/>
    <w:rsid w:val="005D2DEF"/>
    <w:rsid w:val="005DE594"/>
    <w:rsid w:val="005E0E71"/>
    <w:rsid w:val="005E2CF6"/>
    <w:rsid w:val="005E3A72"/>
    <w:rsid w:val="005E5716"/>
    <w:rsid w:val="005F1057"/>
    <w:rsid w:val="005F3536"/>
    <w:rsid w:val="00600610"/>
    <w:rsid w:val="00600740"/>
    <w:rsid w:val="00603C11"/>
    <w:rsid w:val="0060709A"/>
    <w:rsid w:val="006103C2"/>
    <w:rsid w:val="00610A7B"/>
    <w:rsid w:val="00613B84"/>
    <w:rsid w:val="00615552"/>
    <w:rsid w:val="006161FC"/>
    <w:rsid w:val="00616A07"/>
    <w:rsid w:val="006251C7"/>
    <w:rsid w:val="00630642"/>
    <w:rsid w:val="00632227"/>
    <w:rsid w:val="00633A97"/>
    <w:rsid w:val="00636CB2"/>
    <w:rsid w:val="00637D1B"/>
    <w:rsid w:val="00640BE5"/>
    <w:rsid w:val="00640FFD"/>
    <w:rsid w:val="00646E17"/>
    <w:rsid w:val="00650EE9"/>
    <w:rsid w:val="00651CCD"/>
    <w:rsid w:val="00652AF7"/>
    <w:rsid w:val="006572B3"/>
    <w:rsid w:val="006609F9"/>
    <w:rsid w:val="00661C94"/>
    <w:rsid w:val="006623DD"/>
    <w:rsid w:val="00663251"/>
    <w:rsid w:val="00663B1C"/>
    <w:rsid w:val="00665A8C"/>
    <w:rsid w:val="006703E6"/>
    <w:rsid w:val="0067307E"/>
    <w:rsid w:val="00675EFB"/>
    <w:rsid w:val="00691CCA"/>
    <w:rsid w:val="006947A0"/>
    <w:rsid w:val="00696F15"/>
    <w:rsid w:val="006A34E8"/>
    <w:rsid w:val="006B2BD2"/>
    <w:rsid w:val="006B60A8"/>
    <w:rsid w:val="006C03C6"/>
    <w:rsid w:val="006C2215"/>
    <w:rsid w:val="006C24D5"/>
    <w:rsid w:val="006D1F82"/>
    <w:rsid w:val="006D2C44"/>
    <w:rsid w:val="006D772E"/>
    <w:rsid w:val="006E57C2"/>
    <w:rsid w:val="006E596A"/>
    <w:rsid w:val="006E755C"/>
    <w:rsid w:val="006E7CE0"/>
    <w:rsid w:val="006F16CE"/>
    <w:rsid w:val="006F37FE"/>
    <w:rsid w:val="007067AC"/>
    <w:rsid w:val="00711E4D"/>
    <w:rsid w:val="007123B8"/>
    <w:rsid w:val="00715FA5"/>
    <w:rsid w:val="00720BFB"/>
    <w:rsid w:val="00721A51"/>
    <w:rsid w:val="00722A06"/>
    <w:rsid w:val="007242F9"/>
    <w:rsid w:val="00731305"/>
    <w:rsid w:val="00733C7C"/>
    <w:rsid w:val="00735EDE"/>
    <w:rsid w:val="00744885"/>
    <w:rsid w:val="00745A4D"/>
    <w:rsid w:val="00751C8C"/>
    <w:rsid w:val="007607D8"/>
    <w:rsid w:val="0076171E"/>
    <w:rsid w:val="00762E0D"/>
    <w:rsid w:val="0077364C"/>
    <w:rsid w:val="00773BB5"/>
    <w:rsid w:val="00774933"/>
    <w:rsid w:val="007758EC"/>
    <w:rsid w:val="007804C7"/>
    <w:rsid w:val="00782DF5"/>
    <w:rsid w:val="00783488"/>
    <w:rsid w:val="00784F21"/>
    <w:rsid w:val="00793072"/>
    <w:rsid w:val="00793D51"/>
    <w:rsid w:val="00795192"/>
    <w:rsid w:val="00796D82"/>
    <w:rsid w:val="007A0491"/>
    <w:rsid w:val="007A416D"/>
    <w:rsid w:val="007A7AF1"/>
    <w:rsid w:val="007B4B9B"/>
    <w:rsid w:val="007C16E7"/>
    <w:rsid w:val="007C2ECF"/>
    <w:rsid w:val="007C7947"/>
    <w:rsid w:val="007D294F"/>
    <w:rsid w:val="007D345F"/>
    <w:rsid w:val="007D7643"/>
    <w:rsid w:val="007E33F2"/>
    <w:rsid w:val="007E467E"/>
    <w:rsid w:val="007F46A2"/>
    <w:rsid w:val="007F4ED1"/>
    <w:rsid w:val="00803CD4"/>
    <w:rsid w:val="00806E82"/>
    <w:rsid w:val="00810786"/>
    <w:rsid w:val="00815233"/>
    <w:rsid w:val="00820FFC"/>
    <w:rsid w:val="008221C1"/>
    <w:rsid w:val="00822480"/>
    <w:rsid w:val="00826284"/>
    <w:rsid w:val="008303D0"/>
    <w:rsid w:val="00851D75"/>
    <w:rsid w:val="008546E3"/>
    <w:rsid w:val="00854DB7"/>
    <w:rsid w:val="00864C2B"/>
    <w:rsid w:val="0086616A"/>
    <w:rsid w:val="008675C9"/>
    <w:rsid w:val="0087073A"/>
    <w:rsid w:val="00870E64"/>
    <w:rsid w:val="00874529"/>
    <w:rsid w:val="00874AD8"/>
    <w:rsid w:val="0087648F"/>
    <w:rsid w:val="008771F0"/>
    <w:rsid w:val="008807C1"/>
    <w:rsid w:val="00881EAB"/>
    <w:rsid w:val="00882FFE"/>
    <w:rsid w:val="008840D0"/>
    <w:rsid w:val="00884610"/>
    <w:rsid w:val="00887BCA"/>
    <w:rsid w:val="00894E67"/>
    <w:rsid w:val="008A218E"/>
    <w:rsid w:val="008A3FC8"/>
    <w:rsid w:val="008B276A"/>
    <w:rsid w:val="008B4A42"/>
    <w:rsid w:val="008B6EB7"/>
    <w:rsid w:val="008C06B4"/>
    <w:rsid w:val="008D155A"/>
    <w:rsid w:val="008D40E0"/>
    <w:rsid w:val="008D6239"/>
    <w:rsid w:val="008E3242"/>
    <w:rsid w:val="008E72B6"/>
    <w:rsid w:val="008F1013"/>
    <w:rsid w:val="008F31FA"/>
    <w:rsid w:val="00901685"/>
    <w:rsid w:val="00901F89"/>
    <w:rsid w:val="00902DC3"/>
    <w:rsid w:val="00903573"/>
    <w:rsid w:val="0090425C"/>
    <w:rsid w:val="0090489D"/>
    <w:rsid w:val="00905CC9"/>
    <w:rsid w:val="0091592A"/>
    <w:rsid w:val="009200F5"/>
    <w:rsid w:val="00920DB4"/>
    <w:rsid w:val="009307EE"/>
    <w:rsid w:val="009404AD"/>
    <w:rsid w:val="009446A2"/>
    <w:rsid w:val="00945078"/>
    <w:rsid w:val="009476E0"/>
    <w:rsid w:val="00950457"/>
    <w:rsid w:val="0095366D"/>
    <w:rsid w:val="009602D4"/>
    <w:rsid w:val="00962F87"/>
    <w:rsid w:val="00970561"/>
    <w:rsid w:val="00977B95"/>
    <w:rsid w:val="00982102"/>
    <w:rsid w:val="00983D18"/>
    <w:rsid w:val="00983FBA"/>
    <w:rsid w:val="009847D2"/>
    <w:rsid w:val="009848B9"/>
    <w:rsid w:val="00984BA6"/>
    <w:rsid w:val="00986001"/>
    <w:rsid w:val="009958CC"/>
    <w:rsid w:val="009959B5"/>
    <w:rsid w:val="009A3C8E"/>
    <w:rsid w:val="009A50F1"/>
    <w:rsid w:val="009B33DE"/>
    <w:rsid w:val="009B62C3"/>
    <w:rsid w:val="009C4162"/>
    <w:rsid w:val="009C5955"/>
    <w:rsid w:val="009C5ECA"/>
    <w:rsid w:val="009D4180"/>
    <w:rsid w:val="009E75BE"/>
    <w:rsid w:val="009F25AD"/>
    <w:rsid w:val="009F5986"/>
    <w:rsid w:val="00A01627"/>
    <w:rsid w:val="00A01B9B"/>
    <w:rsid w:val="00A05E63"/>
    <w:rsid w:val="00A06F2A"/>
    <w:rsid w:val="00A11FE4"/>
    <w:rsid w:val="00A12874"/>
    <w:rsid w:val="00A1628F"/>
    <w:rsid w:val="00A17370"/>
    <w:rsid w:val="00A20BEA"/>
    <w:rsid w:val="00A22990"/>
    <w:rsid w:val="00A25594"/>
    <w:rsid w:val="00A32659"/>
    <w:rsid w:val="00A32FF2"/>
    <w:rsid w:val="00A34986"/>
    <w:rsid w:val="00A36932"/>
    <w:rsid w:val="00A37961"/>
    <w:rsid w:val="00A37A77"/>
    <w:rsid w:val="00A41592"/>
    <w:rsid w:val="00A427F9"/>
    <w:rsid w:val="00A45455"/>
    <w:rsid w:val="00A56761"/>
    <w:rsid w:val="00A67C43"/>
    <w:rsid w:val="00A7027E"/>
    <w:rsid w:val="00A7226C"/>
    <w:rsid w:val="00A81C59"/>
    <w:rsid w:val="00A92DA7"/>
    <w:rsid w:val="00A94656"/>
    <w:rsid w:val="00A9483A"/>
    <w:rsid w:val="00A9502C"/>
    <w:rsid w:val="00A963AC"/>
    <w:rsid w:val="00A97C9E"/>
    <w:rsid w:val="00AA1B94"/>
    <w:rsid w:val="00AA22B7"/>
    <w:rsid w:val="00AA2762"/>
    <w:rsid w:val="00AA617B"/>
    <w:rsid w:val="00AB172E"/>
    <w:rsid w:val="00AB6B19"/>
    <w:rsid w:val="00AC6973"/>
    <w:rsid w:val="00AC6CBA"/>
    <w:rsid w:val="00AD0DC8"/>
    <w:rsid w:val="00AD1482"/>
    <w:rsid w:val="00AD29D1"/>
    <w:rsid w:val="00AD4839"/>
    <w:rsid w:val="00AD4F79"/>
    <w:rsid w:val="00AE14AC"/>
    <w:rsid w:val="00AE6637"/>
    <w:rsid w:val="00AF06E6"/>
    <w:rsid w:val="00AF4A5E"/>
    <w:rsid w:val="00B0569A"/>
    <w:rsid w:val="00B07AC6"/>
    <w:rsid w:val="00B1456A"/>
    <w:rsid w:val="00B15350"/>
    <w:rsid w:val="00B158BD"/>
    <w:rsid w:val="00B23A63"/>
    <w:rsid w:val="00B24D83"/>
    <w:rsid w:val="00B27B3C"/>
    <w:rsid w:val="00B3134B"/>
    <w:rsid w:val="00B35A23"/>
    <w:rsid w:val="00B425A6"/>
    <w:rsid w:val="00B440D1"/>
    <w:rsid w:val="00B460FB"/>
    <w:rsid w:val="00B46F09"/>
    <w:rsid w:val="00B50FC5"/>
    <w:rsid w:val="00B55382"/>
    <w:rsid w:val="00B62051"/>
    <w:rsid w:val="00B63E7A"/>
    <w:rsid w:val="00B67AEF"/>
    <w:rsid w:val="00B74D43"/>
    <w:rsid w:val="00B804DC"/>
    <w:rsid w:val="00B91161"/>
    <w:rsid w:val="00B93DCF"/>
    <w:rsid w:val="00B9674D"/>
    <w:rsid w:val="00B96E43"/>
    <w:rsid w:val="00B9716F"/>
    <w:rsid w:val="00BA7265"/>
    <w:rsid w:val="00BA7F99"/>
    <w:rsid w:val="00BC2935"/>
    <w:rsid w:val="00BC37C8"/>
    <w:rsid w:val="00BC4DC8"/>
    <w:rsid w:val="00BC50D6"/>
    <w:rsid w:val="00BE0C84"/>
    <w:rsid w:val="00BE33B0"/>
    <w:rsid w:val="00BE42B0"/>
    <w:rsid w:val="00BE62D7"/>
    <w:rsid w:val="00BF2653"/>
    <w:rsid w:val="00BF3831"/>
    <w:rsid w:val="00BF3B09"/>
    <w:rsid w:val="00BF3CB3"/>
    <w:rsid w:val="00BF7985"/>
    <w:rsid w:val="00C02C12"/>
    <w:rsid w:val="00C04E83"/>
    <w:rsid w:val="00C073A9"/>
    <w:rsid w:val="00C175F9"/>
    <w:rsid w:val="00C25FF5"/>
    <w:rsid w:val="00C2792D"/>
    <w:rsid w:val="00C30BBE"/>
    <w:rsid w:val="00C32B78"/>
    <w:rsid w:val="00C34F2D"/>
    <w:rsid w:val="00C444D0"/>
    <w:rsid w:val="00C54750"/>
    <w:rsid w:val="00C54A3F"/>
    <w:rsid w:val="00C5550D"/>
    <w:rsid w:val="00C55A10"/>
    <w:rsid w:val="00C641E4"/>
    <w:rsid w:val="00C65021"/>
    <w:rsid w:val="00C65A47"/>
    <w:rsid w:val="00C71949"/>
    <w:rsid w:val="00C81968"/>
    <w:rsid w:val="00C81E61"/>
    <w:rsid w:val="00C850EE"/>
    <w:rsid w:val="00C87420"/>
    <w:rsid w:val="00C92A98"/>
    <w:rsid w:val="00CA2767"/>
    <w:rsid w:val="00CA3190"/>
    <w:rsid w:val="00CA5FF7"/>
    <w:rsid w:val="00CA64CA"/>
    <w:rsid w:val="00CB14B3"/>
    <w:rsid w:val="00CB7045"/>
    <w:rsid w:val="00CC3A61"/>
    <w:rsid w:val="00CC406B"/>
    <w:rsid w:val="00CC605A"/>
    <w:rsid w:val="00CC6167"/>
    <w:rsid w:val="00CD341E"/>
    <w:rsid w:val="00CD3EF1"/>
    <w:rsid w:val="00CD5B97"/>
    <w:rsid w:val="00CE3F05"/>
    <w:rsid w:val="00CE57A4"/>
    <w:rsid w:val="00CE7E70"/>
    <w:rsid w:val="00CF0BDD"/>
    <w:rsid w:val="00CF558E"/>
    <w:rsid w:val="00D03CEE"/>
    <w:rsid w:val="00D116B7"/>
    <w:rsid w:val="00D13AFA"/>
    <w:rsid w:val="00D44BF5"/>
    <w:rsid w:val="00D45357"/>
    <w:rsid w:val="00D45833"/>
    <w:rsid w:val="00D52C51"/>
    <w:rsid w:val="00D53987"/>
    <w:rsid w:val="00D558D5"/>
    <w:rsid w:val="00D56C1F"/>
    <w:rsid w:val="00D601A0"/>
    <w:rsid w:val="00D60873"/>
    <w:rsid w:val="00D615CE"/>
    <w:rsid w:val="00D63ED6"/>
    <w:rsid w:val="00D64EA4"/>
    <w:rsid w:val="00D672B0"/>
    <w:rsid w:val="00D708CA"/>
    <w:rsid w:val="00D70C10"/>
    <w:rsid w:val="00D74164"/>
    <w:rsid w:val="00D870BB"/>
    <w:rsid w:val="00DB0904"/>
    <w:rsid w:val="00DC3359"/>
    <w:rsid w:val="00DC44A2"/>
    <w:rsid w:val="00DE0497"/>
    <w:rsid w:val="00DE259A"/>
    <w:rsid w:val="00DE2799"/>
    <w:rsid w:val="00DE3D67"/>
    <w:rsid w:val="00DE41AA"/>
    <w:rsid w:val="00DE53B1"/>
    <w:rsid w:val="00DE6F82"/>
    <w:rsid w:val="00DF0C06"/>
    <w:rsid w:val="00DF61DA"/>
    <w:rsid w:val="00E0043B"/>
    <w:rsid w:val="00E02AB5"/>
    <w:rsid w:val="00E055D2"/>
    <w:rsid w:val="00E14E59"/>
    <w:rsid w:val="00E3229E"/>
    <w:rsid w:val="00E354ED"/>
    <w:rsid w:val="00E358DC"/>
    <w:rsid w:val="00E401F6"/>
    <w:rsid w:val="00E61535"/>
    <w:rsid w:val="00E62DD5"/>
    <w:rsid w:val="00E64B05"/>
    <w:rsid w:val="00E7228B"/>
    <w:rsid w:val="00E74E72"/>
    <w:rsid w:val="00E75D76"/>
    <w:rsid w:val="00E76A7B"/>
    <w:rsid w:val="00E801E5"/>
    <w:rsid w:val="00EA242E"/>
    <w:rsid w:val="00EA3E58"/>
    <w:rsid w:val="00EA54FD"/>
    <w:rsid w:val="00EA7B12"/>
    <w:rsid w:val="00EB0283"/>
    <w:rsid w:val="00EB0A89"/>
    <w:rsid w:val="00EB1136"/>
    <w:rsid w:val="00EB774A"/>
    <w:rsid w:val="00EB7E90"/>
    <w:rsid w:val="00EC5D9B"/>
    <w:rsid w:val="00ED302A"/>
    <w:rsid w:val="00ED3D2E"/>
    <w:rsid w:val="00ED6E2D"/>
    <w:rsid w:val="00EE0602"/>
    <w:rsid w:val="00EE1880"/>
    <w:rsid w:val="00EE3ACC"/>
    <w:rsid w:val="00EE48BD"/>
    <w:rsid w:val="00EE59B5"/>
    <w:rsid w:val="00EE68B0"/>
    <w:rsid w:val="00EF1C56"/>
    <w:rsid w:val="00EF2839"/>
    <w:rsid w:val="00EF3019"/>
    <w:rsid w:val="00F020A6"/>
    <w:rsid w:val="00F101EA"/>
    <w:rsid w:val="00F12864"/>
    <w:rsid w:val="00F138D0"/>
    <w:rsid w:val="00F15E9F"/>
    <w:rsid w:val="00F174AD"/>
    <w:rsid w:val="00F22F2B"/>
    <w:rsid w:val="00F2397A"/>
    <w:rsid w:val="00F329F5"/>
    <w:rsid w:val="00F41143"/>
    <w:rsid w:val="00F47DA2"/>
    <w:rsid w:val="00F51D38"/>
    <w:rsid w:val="00F523FC"/>
    <w:rsid w:val="00F54027"/>
    <w:rsid w:val="00F55C53"/>
    <w:rsid w:val="00F61072"/>
    <w:rsid w:val="00F62614"/>
    <w:rsid w:val="00F64407"/>
    <w:rsid w:val="00F72545"/>
    <w:rsid w:val="00F73803"/>
    <w:rsid w:val="00F81A1E"/>
    <w:rsid w:val="00F92A97"/>
    <w:rsid w:val="00FA1D24"/>
    <w:rsid w:val="00FA359E"/>
    <w:rsid w:val="00FA3FDE"/>
    <w:rsid w:val="00FB3E05"/>
    <w:rsid w:val="00FB40E8"/>
    <w:rsid w:val="00FB5D87"/>
    <w:rsid w:val="00FB7E60"/>
    <w:rsid w:val="00FC3A75"/>
    <w:rsid w:val="00FC6FFB"/>
    <w:rsid w:val="00FD3C28"/>
    <w:rsid w:val="00FD4360"/>
    <w:rsid w:val="00FD56E0"/>
    <w:rsid w:val="00FD5D7C"/>
    <w:rsid w:val="00FD72B6"/>
    <w:rsid w:val="00FF10A9"/>
    <w:rsid w:val="00FF458A"/>
    <w:rsid w:val="2A3628B5"/>
    <w:rsid w:val="70D594B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EastAsia" w:hAnsi="Arial Nov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F5"/>
    <w:rPr>
      <w:sz w:val="20"/>
      <w:lang w:val="en-GB"/>
    </w:rPr>
  </w:style>
  <w:style w:type="paragraph" w:styleId="Heading1">
    <w:name w:val="heading 1"/>
    <w:basedOn w:val="Normal"/>
    <w:next w:val="Normal"/>
    <w:link w:val="Heading1Char"/>
    <w:uiPriority w:val="9"/>
    <w:qFormat/>
    <w:rsid w:val="004760B0"/>
    <w:pPr>
      <w:tabs>
        <w:tab w:val="left" w:pos="1428"/>
      </w:tabs>
      <w:spacing w:line="240" w:lineRule="auto"/>
      <w:outlineLvl w:val="0"/>
    </w:pPr>
    <w:rPr>
      <w:b/>
      <w:sz w:val="24"/>
      <w:szCs w:val="36"/>
      <w:lang w:val="en-US"/>
    </w:rPr>
  </w:style>
  <w:style w:type="paragraph" w:styleId="Heading2">
    <w:name w:val="heading 2"/>
    <w:next w:val="Normal"/>
    <w:link w:val="Heading2Char"/>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Heading3">
    <w:name w:val="heading 3"/>
    <w:basedOn w:val="Normal"/>
    <w:next w:val="Normal"/>
    <w:link w:val="Heading3Char"/>
    <w:uiPriority w:val="9"/>
    <w:unhideWhenUsed/>
    <w:qFormat/>
    <w:rsid w:val="00DC44A2"/>
    <w:pPr>
      <w:pBdr>
        <w:bottom w:val="single" w:sz="4" w:space="1" w:color="auto"/>
      </w:pBd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rsid w:val="001E6F94"/>
    <w:rPr>
      <w:b/>
      <w:bCs/>
      <w:i/>
      <w:iCs/>
      <w:lang w:val="en-US"/>
    </w:rPr>
  </w:style>
  <w:style w:type="paragraph" w:styleId="IntenseQuote">
    <w:name w:val="Intense Quote"/>
    <w:basedOn w:val="Normal"/>
    <w:next w:val="Normal"/>
    <w:link w:val="IntenseQuoteChar"/>
    <w:uiPriority w:val="30"/>
    <w:rsid w:val="001E6F94"/>
    <w:pPr>
      <w:pBdr>
        <w:bottom w:val="single" w:sz="4" w:space="4" w:color="FFFFFF" w:themeColor="accent1"/>
      </w:pBdr>
      <w:spacing w:before="200" w:after="280"/>
      <w:ind w:left="936" w:right="936"/>
    </w:pPr>
    <w:rPr>
      <w:b/>
      <w:bCs/>
      <w:i/>
      <w:iCs/>
    </w:rPr>
  </w:style>
  <w:style w:type="paragraph" w:styleId="Footer">
    <w:name w:val="footer"/>
    <w:basedOn w:val="Normal"/>
    <w:link w:val="FooterChar"/>
    <w:uiPriority w:val="99"/>
    <w:unhideWhenUsed/>
    <w:rsid w:val="00874529"/>
    <w:pPr>
      <w:spacing w:line="240" w:lineRule="auto"/>
      <w:ind w:left="-2835"/>
    </w:pPr>
    <w:rPr>
      <w:lang w:val="en-US"/>
    </w:rPr>
  </w:style>
  <w:style w:type="character" w:customStyle="1" w:styleId="FooterChar">
    <w:name w:val="Footer Char"/>
    <w:basedOn w:val="DefaultParagraphFont"/>
    <w:link w:val="Footer"/>
    <w:uiPriority w:val="99"/>
    <w:rsid w:val="00FD5D7C"/>
    <w:rPr>
      <w:lang w:val="en-US"/>
    </w:rPr>
  </w:style>
  <w:style w:type="paragraph" w:styleId="BalloonText">
    <w:name w:val="Balloon Text"/>
    <w:basedOn w:val="Normal"/>
    <w:link w:val="BalloonTextChar"/>
    <w:uiPriority w:val="99"/>
    <w:semiHidden/>
    <w:unhideWhenUsed/>
    <w:rsid w:val="00202DB5"/>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202DB5"/>
    <w:rPr>
      <w:rFonts w:ascii="Tahoma" w:hAnsi="Tahoma" w:cs="Tahoma"/>
      <w:sz w:val="16"/>
      <w:szCs w:val="16"/>
    </w:rPr>
  </w:style>
  <w:style w:type="character" w:styleId="Strong">
    <w:name w:val="Strong"/>
    <w:basedOn w:val="DefaultParagraphFont"/>
    <w:uiPriority w:val="22"/>
    <w:qFormat/>
    <w:rsid w:val="002C7E8C"/>
    <w:rPr>
      <w:b/>
      <w:bCs/>
    </w:rPr>
  </w:style>
  <w:style w:type="character" w:customStyle="1" w:styleId="Heading3Char">
    <w:name w:val="Heading 3 Char"/>
    <w:basedOn w:val="DefaultParagraphFont"/>
    <w:link w:val="Heading3"/>
    <w:uiPriority w:val="9"/>
    <w:rsid w:val="00DC44A2"/>
    <w:rPr>
      <w:b/>
      <w:sz w:val="28"/>
      <w:szCs w:val="28"/>
    </w:rPr>
  </w:style>
  <w:style w:type="character" w:styleId="FollowedHyperlink">
    <w:name w:val="FollowedHyperlink"/>
    <w:basedOn w:val="DefaultParagraphFont"/>
    <w:uiPriority w:val="99"/>
    <w:semiHidden/>
    <w:unhideWhenUsed/>
    <w:rsid w:val="00613B84"/>
    <w:rPr>
      <w:color w:val="656565" w:themeColor="followedHyperlink"/>
      <w:u w:val="single"/>
    </w:rPr>
  </w:style>
  <w:style w:type="paragraph" w:styleId="ListParagraph">
    <w:name w:val="List Paragraph"/>
    <w:basedOn w:val="Normal"/>
    <w:uiPriority w:val="34"/>
    <w:qFormat/>
    <w:rsid w:val="00796D82"/>
    <w:pPr>
      <w:numPr>
        <w:numId w:val="3"/>
      </w:numPr>
      <w:spacing w:after="120"/>
      <w:ind w:left="568" w:right="284" w:hanging="284"/>
      <w:contextualSpacing/>
    </w:pPr>
    <w:rPr>
      <w:lang w:val="en-US"/>
    </w:rPr>
  </w:style>
  <w:style w:type="character" w:customStyle="1" w:styleId="Heading1Char">
    <w:name w:val="Heading 1 Char"/>
    <w:basedOn w:val="DefaultParagraphFont"/>
    <w:link w:val="Heading1"/>
    <w:uiPriority w:val="9"/>
    <w:rsid w:val="004760B0"/>
    <w:rPr>
      <w:rFonts w:ascii="Arial Nova" w:hAnsi="Arial Nova"/>
      <w:b/>
      <w:color w:val="595959" w:themeColor="text1" w:themeTint="A6"/>
      <w:sz w:val="24"/>
      <w:szCs w:val="36"/>
      <w:lang w:val="en-US"/>
    </w:rPr>
  </w:style>
  <w:style w:type="paragraph" w:styleId="Quote">
    <w:name w:val="Quote"/>
    <w:basedOn w:val="Normal"/>
    <w:next w:val="Normal"/>
    <w:link w:val="QuoteChar"/>
    <w:uiPriority w:val="29"/>
    <w:qFormat/>
    <w:rsid w:val="00B91161"/>
    <w:pPr>
      <w:ind w:left="1134" w:right="1134"/>
    </w:pPr>
    <w:rPr>
      <w:i/>
      <w:iCs/>
      <w:color w:val="0041C0" w:themeColor="accent2"/>
      <w:lang w:val="en-US"/>
    </w:rPr>
  </w:style>
  <w:style w:type="character" w:customStyle="1" w:styleId="QuoteChar">
    <w:name w:val="Quote Char"/>
    <w:basedOn w:val="DefaultParagraphFont"/>
    <w:link w:val="Quote"/>
    <w:uiPriority w:val="29"/>
    <w:rsid w:val="00B91161"/>
    <w:rPr>
      <w:i/>
      <w:iCs/>
      <w:color w:val="0041C0" w:themeColor="accent2"/>
      <w:lang w:val="en-US"/>
    </w:rPr>
  </w:style>
  <w:style w:type="character" w:customStyle="1" w:styleId="IntenseQuoteChar">
    <w:name w:val="Intense Quote Char"/>
    <w:basedOn w:val="DefaultParagraphFont"/>
    <w:link w:val="IntenseQuote"/>
    <w:uiPriority w:val="30"/>
    <w:rsid w:val="001E6F94"/>
    <w:rPr>
      <w:b/>
      <w:bCs/>
      <w:i/>
      <w:iCs/>
    </w:rPr>
  </w:style>
  <w:style w:type="character" w:customStyle="1" w:styleId="Heading2Char">
    <w:name w:val="Heading 2 Char"/>
    <w:basedOn w:val="DefaultParagraphFont"/>
    <w:link w:val="Heading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Normal"/>
    <w:qFormat/>
    <w:rsid w:val="000876C6"/>
    <w:pPr>
      <w:jc w:val="center"/>
    </w:pPr>
    <w:rPr>
      <w:b/>
    </w:rPr>
  </w:style>
  <w:style w:type="character" w:styleId="Hyperlink">
    <w:name w:val="Hyperlink"/>
    <w:basedOn w:val="DefaultParagraphFon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9200F5"/>
    <w:pPr>
      <w:tabs>
        <w:tab w:val="left" w:pos="392"/>
      </w:tabs>
      <w:spacing w:line="240" w:lineRule="auto"/>
    </w:pPr>
    <w:rPr>
      <w:color w:val="7F7F7F" w:themeColor="text1" w:themeTint="80"/>
      <w:spacing w:val="-4"/>
      <w:lang w:val="en-US"/>
    </w:rPr>
  </w:style>
  <w:style w:type="table" w:styleId="TableGrid">
    <w:name w:val="Table Grid"/>
    <w:basedOn w:val="TableNormal"/>
    <w:uiPriority w:val="39"/>
    <w:rsid w:val="00426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D51"/>
    <w:pPr>
      <w:tabs>
        <w:tab w:val="center" w:pos="4536"/>
        <w:tab w:val="right" w:pos="9072"/>
      </w:tabs>
      <w:spacing w:line="240" w:lineRule="auto"/>
    </w:pPr>
  </w:style>
  <w:style w:type="character" w:customStyle="1" w:styleId="HeaderChar">
    <w:name w:val="Header Char"/>
    <w:basedOn w:val="DefaultParagraphFont"/>
    <w:link w:val="Header"/>
    <w:uiPriority w:val="99"/>
    <w:rsid w:val="00793D51"/>
  </w:style>
  <w:style w:type="character" w:customStyle="1" w:styleId="UnresolvedMention1">
    <w:name w:val="Unresolved Mention1"/>
    <w:basedOn w:val="DefaultParagraphFont"/>
    <w:uiPriority w:val="99"/>
    <w:semiHidden/>
    <w:unhideWhenUsed/>
    <w:rsid w:val="00782DF5"/>
    <w:rPr>
      <w:color w:val="808080"/>
      <w:shd w:val="clear" w:color="auto" w:fill="E6E6E6"/>
    </w:rPr>
  </w:style>
  <w:style w:type="paragraph" w:styleId="NoSpacing">
    <w:name w:val="No Spacing"/>
    <w:uiPriority w:val="1"/>
    <w:qFormat/>
    <w:rsid w:val="00470574"/>
    <w:pPr>
      <w:spacing w:line="240" w:lineRule="auto"/>
    </w:pPr>
    <w:rPr>
      <w:rFonts w:ascii="Arial" w:hAnsi="Arial"/>
      <w:b/>
      <w:sz w:val="28"/>
      <w:lang w:val="en-GB"/>
    </w:rPr>
  </w:style>
  <w:style w:type="paragraph" w:styleId="EndnoteText">
    <w:name w:val="endnote text"/>
    <w:basedOn w:val="Normal"/>
    <w:link w:val="EndnoteTextChar"/>
    <w:uiPriority w:val="99"/>
    <w:semiHidden/>
    <w:unhideWhenUsed/>
    <w:rsid w:val="00ED302A"/>
    <w:pPr>
      <w:spacing w:line="240" w:lineRule="auto"/>
    </w:pPr>
    <w:rPr>
      <w:szCs w:val="20"/>
    </w:rPr>
  </w:style>
  <w:style w:type="character" w:customStyle="1" w:styleId="EndnoteTextChar">
    <w:name w:val="Endnote Text Char"/>
    <w:basedOn w:val="DefaultParagraphFont"/>
    <w:link w:val="EndnoteText"/>
    <w:uiPriority w:val="99"/>
    <w:semiHidden/>
    <w:rsid w:val="00ED302A"/>
    <w:rPr>
      <w:sz w:val="20"/>
      <w:szCs w:val="20"/>
    </w:rPr>
  </w:style>
  <w:style w:type="character" w:styleId="EndnoteReference">
    <w:name w:val="endnote reference"/>
    <w:basedOn w:val="DefaultParagraphFont"/>
    <w:uiPriority w:val="99"/>
    <w:semiHidden/>
    <w:unhideWhenUsed/>
    <w:rsid w:val="00ED302A"/>
    <w:rPr>
      <w:vertAlign w:val="superscript"/>
    </w:rPr>
  </w:style>
  <w:style w:type="paragraph" w:styleId="FootnoteText">
    <w:name w:val="footnote text"/>
    <w:basedOn w:val="Normal"/>
    <w:next w:val="Footnote"/>
    <w:link w:val="FootnoteTextChar"/>
    <w:uiPriority w:val="99"/>
    <w:unhideWhenUsed/>
    <w:rsid w:val="00FD4360"/>
    <w:pPr>
      <w:spacing w:line="240" w:lineRule="auto"/>
    </w:pPr>
    <w:rPr>
      <w:color w:val="7F7F7F"/>
      <w:spacing w:val="-4"/>
      <w:sz w:val="16"/>
      <w:szCs w:val="20"/>
    </w:rPr>
  </w:style>
  <w:style w:type="character" w:customStyle="1" w:styleId="FootnoteTextChar">
    <w:name w:val="Footnote Text Char"/>
    <w:basedOn w:val="DefaultParagraphFont"/>
    <w:link w:val="FootnoteText"/>
    <w:uiPriority w:val="99"/>
    <w:rsid w:val="00FD4360"/>
    <w:rPr>
      <w:color w:val="7F7F7F"/>
      <w:spacing w:val="-4"/>
      <w:szCs w:val="20"/>
    </w:rPr>
  </w:style>
  <w:style w:type="character" w:styleId="FootnoteReference">
    <w:name w:val="footnote reference"/>
    <w:basedOn w:val="DefaultParagraphFont"/>
    <w:uiPriority w:val="99"/>
    <w:semiHidden/>
    <w:unhideWhenUsed/>
    <w:rsid w:val="00ED302A"/>
    <w:rPr>
      <w:vertAlign w:val="superscript"/>
    </w:rPr>
  </w:style>
  <w:style w:type="character" w:styleId="CommentReference">
    <w:name w:val="annotation reference"/>
    <w:basedOn w:val="DefaultParagraphFont"/>
    <w:uiPriority w:val="99"/>
    <w:unhideWhenUsed/>
    <w:rsid w:val="00630642"/>
    <w:rPr>
      <w:sz w:val="18"/>
      <w:szCs w:val="18"/>
    </w:rPr>
  </w:style>
  <w:style w:type="paragraph" w:styleId="CommentText">
    <w:name w:val="annotation text"/>
    <w:basedOn w:val="Normal"/>
    <w:link w:val="CommentTextChar"/>
    <w:uiPriority w:val="99"/>
    <w:unhideWhenUsed/>
    <w:rsid w:val="00630642"/>
  </w:style>
  <w:style w:type="character" w:customStyle="1" w:styleId="CommentTextChar">
    <w:name w:val="Comment Text Char"/>
    <w:basedOn w:val="DefaultParagraphFont"/>
    <w:link w:val="CommentText"/>
    <w:uiPriority w:val="99"/>
    <w:rsid w:val="00630642"/>
  </w:style>
  <w:style w:type="paragraph" w:styleId="CommentSubject">
    <w:name w:val="annotation subject"/>
    <w:basedOn w:val="CommentText"/>
    <w:next w:val="CommentText"/>
    <w:link w:val="CommentSubjectChar"/>
    <w:uiPriority w:val="99"/>
    <w:semiHidden/>
    <w:unhideWhenUsed/>
    <w:rsid w:val="00630642"/>
    <w:rPr>
      <w:b/>
      <w:bCs/>
    </w:rPr>
  </w:style>
  <w:style w:type="character" w:customStyle="1" w:styleId="CommentSubjectChar">
    <w:name w:val="Comment Subject Char"/>
    <w:basedOn w:val="CommentTextChar"/>
    <w:link w:val="CommentSubject"/>
    <w:uiPriority w:val="99"/>
    <w:semiHidden/>
    <w:rsid w:val="00630642"/>
    <w:rPr>
      <w:b/>
      <w:bCs/>
    </w:rPr>
  </w:style>
  <w:style w:type="character" w:styleId="UnresolvedMention">
    <w:name w:val="Unresolved Mention"/>
    <w:basedOn w:val="DefaultParagraphFont"/>
    <w:uiPriority w:val="99"/>
    <w:semiHidden/>
    <w:unhideWhenUsed/>
    <w:rsid w:val="000966BA"/>
    <w:rPr>
      <w:color w:val="605E5C"/>
      <w:shd w:val="clear" w:color="auto" w:fill="E1DFDD"/>
    </w:rPr>
  </w:style>
  <w:style w:type="paragraph" w:styleId="Revision">
    <w:name w:val="Revision"/>
    <w:hidden/>
    <w:uiPriority w:val="99"/>
    <w:semiHidden/>
    <w:rsid w:val="002F4755"/>
    <w:pPr>
      <w:spacing w:line="240" w:lineRule="auto"/>
    </w:pPr>
  </w:style>
  <w:style w:type="character" w:customStyle="1" w:styleId="cf01">
    <w:name w:val="cf01"/>
    <w:basedOn w:val="DefaultParagraphFont"/>
    <w:rsid w:val="00A37961"/>
    <w:rPr>
      <w:rFonts w:ascii="Segoe UI" w:hAnsi="Segoe UI" w:cs="Segoe UI" w:hint="default"/>
      <w:sz w:val="18"/>
      <w:szCs w:val="18"/>
    </w:rPr>
  </w:style>
  <w:style w:type="paragraph" w:styleId="Date">
    <w:name w:val="Date"/>
    <w:basedOn w:val="Normal"/>
    <w:next w:val="Normal"/>
    <w:link w:val="DateChar"/>
    <w:uiPriority w:val="99"/>
    <w:semiHidden/>
    <w:unhideWhenUsed/>
    <w:rsid w:val="00DE3D67"/>
  </w:style>
  <w:style w:type="character" w:customStyle="1" w:styleId="DateChar">
    <w:name w:val="Date Char"/>
    <w:basedOn w:val="DefaultParagraphFont"/>
    <w:link w:val="Date"/>
    <w:uiPriority w:val="99"/>
    <w:semiHidden/>
    <w:rsid w:val="00DE3D67"/>
  </w:style>
  <w:style w:type="paragraph" w:styleId="Title">
    <w:name w:val="Title"/>
    <w:basedOn w:val="Normal"/>
    <w:next w:val="Normal"/>
    <w:link w:val="TitleChar"/>
    <w:uiPriority w:val="10"/>
    <w:rsid w:val="005E5716"/>
    <w:pPr>
      <w:spacing w:line="240" w:lineRule="auto"/>
      <w:contextualSpacing/>
    </w:pPr>
    <w:rPr>
      <w:rFonts w:eastAsiaTheme="majorEastAsia" w:cstheme="majorBidi"/>
      <w:b/>
      <w:spacing w:val="-4"/>
      <w:kern w:val="28"/>
      <w:sz w:val="40"/>
      <w:szCs w:val="56"/>
    </w:rPr>
  </w:style>
  <w:style w:type="character" w:customStyle="1" w:styleId="TitleChar">
    <w:name w:val="Title Char"/>
    <w:basedOn w:val="DefaultParagraphFont"/>
    <w:link w:val="Title"/>
    <w:uiPriority w:val="10"/>
    <w:rsid w:val="005E5716"/>
    <w:rPr>
      <w:rFonts w:ascii="Arial Nova" w:eastAsiaTheme="majorEastAsia" w:hAnsi="Arial Nova" w:cstheme="majorBidi"/>
      <w:b/>
      <w:color w:val="595959" w:themeColor="text1" w:themeTint="A6"/>
      <w:spacing w:val="-4"/>
      <w:kern w:val="28"/>
      <w:sz w:val="40"/>
      <w:szCs w:val="56"/>
    </w:rPr>
  </w:style>
  <w:style w:type="paragraph" w:styleId="Subtitle">
    <w:name w:val="Subtitle"/>
    <w:basedOn w:val="Normal"/>
    <w:next w:val="Normal"/>
    <w:link w:val="SubtitleChar"/>
    <w:uiPriority w:val="11"/>
    <w:rsid w:val="005E5716"/>
    <w:pPr>
      <w:numPr>
        <w:ilvl w:val="1"/>
      </w:numPr>
      <w:spacing w:after="160"/>
    </w:pPr>
    <w:rPr>
      <w:spacing w:val="-4"/>
      <w:sz w:val="24"/>
    </w:rPr>
  </w:style>
  <w:style w:type="character" w:customStyle="1" w:styleId="SubtitleChar">
    <w:name w:val="Subtitle Char"/>
    <w:basedOn w:val="DefaultParagraphFont"/>
    <w:link w:val="Subtitle"/>
    <w:uiPriority w:val="11"/>
    <w:rsid w:val="005E5716"/>
    <w:rPr>
      <w:rFonts w:ascii="Arial Nova" w:hAnsi="Arial Nova"/>
      <w:color w:val="595959" w:themeColor="text1" w:themeTint="A6"/>
      <w:spacing w:val="-4"/>
      <w:sz w:val="24"/>
    </w:rPr>
  </w:style>
  <w:style w:type="paragraph" w:styleId="NormalWeb">
    <w:name w:val="Normal (Web)"/>
    <w:basedOn w:val="Normal"/>
    <w:uiPriority w:val="99"/>
    <w:unhideWhenUsed/>
    <w:rsid w:val="008B6EB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anasonic.com/" TargetMode="External"/><Relationship Id="rId25" Type="http://schemas.openxmlformats.org/officeDocument/2006/relationships/hyperlink" Target="https://holdings.panasonic/glob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youtube.com/@PanasonicEuropeYouTubeChannel" TargetMode="External"/><Relationship Id="rId29" Type="http://schemas.openxmlformats.org/officeDocument/2006/relationships/hyperlink" Target="https://holdings.panasonic/global/corporate/panasonic-green-impac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eople/Panasonic-Europe/61552183186987/" TargetMode="Externa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PanasonicEurope" TargetMode="External"/><Relationship Id="rId22" Type="http://schemas.openxmlformats.org/officeDocument/2006/relationships/image" Target="media/image8.svg"/><Relationship Id="rId27" Type="http://schemas.openxmlformats.org/officeDocument/2006/relationships/hyperlink" Target="https://www.panasonic.com/uk/consumer/create-today-enrich-tomorrow/holistic-wellbeing/social-wellbeing.html"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6.sv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4.svg"/><Relationship Id="rId1" Type="http://schemas.openxmlformats.org/officeDocument/2006/relationships/image" Target="media/image13.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2.xml><?xml version="1.0" encoding="utf-8"?>
<ds:datastoreItem xmlns:ds="http://schemas.openxmlformats.org/officeDocument/2006/customXml" ds:itemID="{1C066B7F-E3E2-40EA-8E73-6B45DD98E358}">
  <ds:schemaRefs>
    <ds:schemaRef ds:uri="http://schemas.microsoft.com/office/2006/metadata/properties"/>
    <ds:schemaRef ds:uri="http://schemas.microsoft.com/office/infopath/2007/PartnerControls"/>
    <ds:schemaRef ds:uri="e095d5da-9fa8-42d8-830e-df3dfba59914"/>
  </ds:schemaRefs>
</ds:datastoreItem>
</file>

<file path=customXml/itemProps3.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customXml/itemProps4.xml><?xml version="1.0" encoding="utf-8"?>
<ds:datastoreItem xmlns:ds="http://schemas.openxmlformats.org/officeDocument/2006/customXml" ds:itemID="{BF4FD3C6-2348-421C-A60E-37554E5D20B7}"/>
</file>

<file path=docProps/app.xml><?xml version="1.0" encoding="utf-8"?>
<Properties xmlns="http://schemas.openxmlformats.org/officeDocument/2006/extended-properties" xmlns:vt="http://schemas.openxmlformats.org/officeDocument/2006/docPropsVTypes">
  <Template>Normal.dotm</Template>
  <TotalTime>2</TotalTime>
  <Pages>4</Pages>
  <Words>818</Words>
  <Characters>4664</Characters>
  <Application>Microsoft Office Word</Application>
  <DocSecurity>0</DocSecurity>
  <Lines>38</Lines>
  <Paragraphs>10</Paragraphs>
  <ScaleCrop>false</ScaleCrop>
  <Company>パナソニック株式会社</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Langbehn, Michael</dc:creator>
  <cp:keywords/>
  <dc:description/>
  <cp:lastModifiedBy>Tomita, Masa</cp:lastModifiedBy>
  <cp:revision>3</cp:revision>
  <cp:lastPrinted>2024-01-24T12:36:00Z</cp:lastPrinted>
  <dcterms:created xsi:type="dcterms:W3CDTF">2024-07-30T10:22:00Z</dcterms:created>
  <dcterms:modified xsi:type="dcterms:W3CDTF">2024-07-30T10:23:00Z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0x0101002EC54000ACDBAE44861E996B0F953B42</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