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5978" w14:textId="725DB7E7" w:rsidR="002F4755" w:rsidRPr="008F31FA" w:rsidRDefault="008840D0" w:rsidP="00380BC6">
      <w:pPr>
        <w:tabs>
          <w:tab w:val="left" w:pos="7050"/>
        </w:tabs>
        <w:spacing w:after="0"/>
        <w:ind w:left="-142"/>
        <w:jc w:val="center"/>
        <w:rPr>
          <w:rFonts w:ascii="DINOT" w:eastAsia="Times New Roman" w:hAnsi="DINOT" w:cstheme="minorHAnsi"/>
          <w:b/>
          <w:sz w:val="28"/>
          <w:szCs w:val="72"/>
          <w:lang w:val="en-US" w:eastAsia="en-GB"/>
        </w:rPr>
      </w:pPr>
      <w:r>
        <w:rPr>
          <w:rFonts w:ascii="DINOT" w:eastAsia="Times New Roman" w:hAnsi="DINOT" w:cstheme="minorHAnsi"/>
          <w:b/>
          <w:sz w:val="28"/>
          <w:szCs w:val="72"/>
          <w:lang w:val="en-US" w:eastAsia="en-GB"/>
        </w:rPr>
        <w:t xml:space="preserve">PANASONIC </w:t>
      </w:r>
      <w:r w:rsidR="008F31FA">
        <w:rPr>
          <w:rFonts w:ascii="DINOT" w:eastAsia="Times New Roman" w:hAnsi="DINOT" w:cstheme="minorHAnsi"/>
          <w:b/>
          <w:sz w:val="28"/>
          <w:szCs w:val="72"/>
          <w:lang w:val="en-US" w:eastAsia="en-GB"/>
        </w:rPr>
        <w:t>SERIES 700 WET/DRY SHAVER</w:t>
      </w:r>
    </w:p>
    <w:p w14:paraId="750A7734" w14:textId="0FAF564A" w:rsidR="00C04E83" w:rsidRPr="0000469D" w:rsidRDefault="00DF0C06" w:rsidP="00C04E83">
      <w:pPr>
        <w:tabs>
          <w:tab w:val="left" w:pos="7050"/>
        </w:tabs>
        <w:ind w:left="-142"/>
        <w:jc w:val="center"/>
        <w:rPr>
          <w:rFonts w:ascii="DINOT" w:hAnsi="DINOT"/>
          <w:b/>
          <w:bCs/>
          <w:caps/>
          <w:lang w:val="en-US"/>
        </w:rPr>
      </w:pPr>
      <w:r w:rsidRPr="00A20BEA">
        <w:rPr>
          <w:rFonts w:ascii="DINOT" w:eastAsia="Times New Roman" w:hAnsi="DINOT" w:cstheme="minorHAnsi"/>
          <w:b/>
          <w:sz w:val="28"/>
          <w:szCs w:val="72"/>
          <w:lang w:val="en-US" w:eastAsia="en-GB"/>
        </w:rPr>
        <w:br/>
      </w:r>
      <w:r w:rsidR="00C04E83" w:rsidRPr="0000469D">
        <w:rPr>
          <w:rFonts w:ascii="DINOT" w:hAnsi="DINOT"/>
          <w:b/>
          <w:bCs/>
          <w:caps/>
          <w:lang w:val="en-US"/>
        </w:rPr>
        <w:t>Japanese technology and clean design without any fuss</w:t>
      </w:r>
    </w:p>
    <w:p w14:paraId="21AABBC2" w14:textId="77777777" w:rsidR="00C04E83" w:rsidRPr="00A20BEA" w:rsidRDefault="00C04E83" w:rsidP="00380BC6">
      <w:pPr>
        <w:tabs>
          <w:tab w:val="left" w:pos="7050"/>
        </w:tabs>
        <w:ind w:left="-142"/>
        <w:jc w:val="center"/>
        <w:rPr>
          <w:rFonts w:ascii="DINOT" w:eastAsia="Times New Roman" w:hAnsi="DINOT" w:cstheme="minorHAnsi"/>
          <w:b/>
          <w:sz w:val="20"/>
          <w:szCs w:val="44"/>
          <w:lang w:val="en-US" w:eastAsia="en-GB"/>
        </w:rPr>
      </w:pPr>
    </w:p>
    <w:p w14:paraId="1FC96CB4" w14:textId="61FE4EFF" w:rsidR="00663B1C" w:rsidRPr="00AA617B" w:rsidRDefault="00AA617B" w:rsidP="00380BC6">
      <w:pPr>
        <w:tabs>
          <w:tab w:val="left" w:pos="7050"/>
        </w:tabs>
        <w:ind w:left="-142"/>
        <w:jc w:val="center"/>
        <w:rPr>
          <w:rFonts w:ascii="DINOT" w:eastAsia="Times New Roman" w:hAnsi="DINOT" w:cstheme="minorHAnsi"/>
          <w:b/>
          <w:sz w:val="28"/>
          <w:szCs w:val="72"/>
          <w:lang w:val="en-US" w:eastAsia="en-GB"/>
        </w:rPr>
      </w:pPr>
      <w:r>
        <w:rPr>
          <w:rFonts w:ascii="DINOT" w:eastAsia="Times New Roman" w:hAnsi="DINOT" w:cstheme="minorHAnsi"/>
          <w:b/>
          <w:noProof/>
          <w:sz w:val="28"/>
          <w:szCs w:val="72"/>
          <w:lang w:val="en-US" w:eastAsia="en-GB"/>
        </w:rPr>
        <w:drawing>
          <wp:inline distT="0" distB="0" distL="0" distR="0" wp14:anchorId="74297575" wp14:editId="554747FE">
            <wp:extent cx="4676775" cy="3124200"/>
            <wp:effectExtent l="0" t="0" r="9525" b="0"/>
            <wp:docPr id="1335693550"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93550" name="Grafik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676775" cy="3124200"/>
                    </a:xfrm>
                    <a:prstGeom prst="rect">
                      <a:avLst/>
                    </a:prstGeom>
                  </pic:spPr>
                </pic:pic>
              </a:graphicData>
            </a:graphic>
          </wp:inline>
        </w:drawing>
      </w:r>
    </w:p>
    <w:p w14:paraId="360AA054" w14:textId="77777777" w:rsidR="00882FFE" w:rsidRPr="00AA617B" w:rsidRDefault="00882FFE" w:rsidP="00380BC6">
      <w:pPr>
        <w:spacing w:after="0" w:line="360" w:lineRule="auto"/>
        <w:ind w:left="-142"/>
        <w:jc w:val="center"/>
        <w:rPr>
          <w:rFonts w:ascii="DINOT" w:eastAsia="Times New Roman" w:hAnsi="DINOT" w:cstheme="minorHAnsi"/>
          <w:lang w:val="en-US" w:eastAsia="en-GB"/>
        </w:rPr>
      </w:pPr>
    </w:p>
    <w:p w14:paraId="1F8D5CD8" w14:textId="5BFFDA71" w:rsidR="00A92DA7" w:rsidRPr="005C31F3" w:rsidRDefault="00A92DA7" w:rsidP="003C16D4">
      <w:pPr>
        <w:spacing w:after="0" w:line="360" w:lineRule="auto"/>
        <w:ind w:left="-142" w:right="85"/>
        <w:jc w:val="both"/>
        <w:rPr>
          <w:rFonts w:ascii="DINOT" w:hAnsi="DINOT"/>
          <w:color w:val="010101"/>
          <w:lang w:val="en-US"/>
        </w:rPr>
      </w:pPr>
      <w:r w:rsidRPr="005C31F3">
        <w:rPr>
          <w:rFonts w:ascii="DINOT" w:hAnsi="DINOT"/>
          <w:color w:val="010101"/>
          <w:lang w:val="en-US"/>
        </w:rPr>
        <w:t xml:space="preserve">What do you get when you combine the linear motor and beard density sensor of the current Panasonic high-end shaver with a </w:t>
      </w:r>
      <w:r w:rsidR="002A0320">
        <w:rPr>
          <w:rFonts w:ascii="DINOT" w:hAnsi="DINOT"/>
          <w:color w:val="010101"/>
          <w:lang w:val="en-US"/>
        </w:rPr>
        <w:t xml:space="preserve">3-blade cutting system? </w:t>
      </w:r>
      <w:r w:rsidRPr="005C31F3">
        <w:rPr>
          <w:rFonts w:ascii="DINOT" w:hAnsi="DINOT"/>
          <w:color w:val="010101"/>
          <w:lang w:val="en-US"/>
        </w:rPr>
        <w:t xml:space="preserve">The answer is the </w:t>
      </w:r>
      <w:r w:rsidRPr="005C31F3">
        <w:rPr>
          <w:rFonts w:ascii="DINOT" w:hAnsi="DINOT"/>
          <w:b/>
          <w:bCs/>
          <w:color w:val="010101"/>
          <w:lang w:val="en-US"/>
        </w:rPr>
        <w:t>Panasonic Series 700</w:t>
      </w:r>
      <w:r w:rsidRPr="005C31F3">
        <w:rPr>
          <w:rFonts w:ascii="DINOT" w:hAnsi="DINOT"/>
          <w:color w:val="010101"/>
          <w:lang w:val="en-US"/>
        </w:rPr>
        <w:t xml:space="preserve"> with a minimalist design. The wet/dry shaver is the ideal essential for those who know what they want: strong technology without any fuss and at a good price.</w:t>
      </w:r>
    </w:p>
    <w:p w14:paraId="4ED39F6D" w14:textId="77777777" w:rsidR="0000469D" w:rsidRPr="005C31F3" w:rsidRDefault="0000469D" w:rsidP="003C16D4">
      <w:pPr>
        <w:spacing w:after="0" w:line="360" w:lineRule="auto"/>
        <w:ind w:left="-142"/>
        <w:jc w:val="both"/>
        <w:rPr>
          <w:rFonts w:ascii="DINOT" w:hAnsi="DINOT"/>
          <w:color w:val="010101"/>
          <w:lang w:val="en-US"/>
        </w:rPr>
      </w:pPr>
    </w:p>
    <w:p w14:paraId="2CF26BFD" w14:textId="77777777" w:rsidR="007067AC" w:rsidRPr="005C31F3" w:rsidRDefault="007067AC" w:rsidP="003C16D4">
      <w:pPr>
        <w:spacing w:after="0" w:line="360" w:lineRule="auto"/>
        <w:ind w:left="-142"/>
        <w:jc w:val="both"/>
        <w:rPr>
          <w:rFonts w:ascii="DINOT" w:hAnsi="DINOT" w:cs="Courier New"/>
          <w:bCs/>
          <w:color w:val="010101"/>
          <w:lang w:val="en-US"/>
        </w:rPr>
      </w:pPr>
      <w:r w:rsidRPr="005C31F3">
        <w:rPr>
          <w:rFonts w:ascii="DINOT" w:hAnsi="DINOT"/>
          <w:color w:val="010101"/>
          <w:lang w:val="en-US"/>
        </w:rPr>
        <w:t xml:space="preserve">The Panasonic Series 700 gets the day off to an uncomplicated start. Dry, or preferably wet with foam or gel? The Panasonic shaver offers multiple options. It can quickly turn liquid soap into a fine foam in the absence of regular shaving foam. </w:t>
      </w:r>
    </w:p>
    <w:p w14:paraId="520C2F5C" w14:textId="77777777" w:rsidR="004E0B0F" w:rsidRPr="003C16D4" w:rsidRDefault="004E0B0F" w:rsidP="003C16D4">
      <w:pPr>
        <w:spacing w:after="0" w:line="360" w:lineRule="auto"/>
        <w:ind w:left="-142" w:right="85"/>
        <w:jc w:val="both"/>
        <w:rPr>
          <w:rFonts w:ascii="DINOT" w:hAnsi="DINOT" w:cs="Courier New"/>
          <w:bCs/>
          <w:color w:val="010101"/>
          <w:lang w:val="en-US"/>
        </w:rPr>
      </w:pPr>
    </w:p>
    <w:p w14:paraId="0FECF5F8" w14:textId="67047CB3" w:rsidR="009E75BE" w:rsidRPr="009E75BE" w:rsidRDefault="003C16D4" w:rsidP="003C16D4">
      <w:pPr>
        <w:spacing w:after="0" w:line="360" w:lineRule="auto"/>
        <w:ind w:left="-142" w:right="85"/>
        <w:jc w:val="both"/>
        <w:rPr>
          <w:rFonts w:ascii="DINOT" w:hAnsi="DINOT" w:cs="Courier New"/>
          <w:bCs/>
          <w:color w:val="010101"/>
          <w:lang w:val="en-US"/>
        </w:rPr>
      </w:pPr>
      <w:r>
        <w:rPr>
          <w:rFonts w:ascii="DINOT" w:hAnsi="DINOT" w:cs="Courier New"/>
          <w:bCs/>
          <w:color w:val="010101"/>
          <w:lang w:val="en-US"/>
        </w:rPr>
        <w:t>For a thorough, skin-friendly shave, the ES-LT4B combines some of Panasonic’s best shaver technologies. The heart of the Series 700 is its ultra-fast linear motor, which is also used in the latest Panasonic Premium shavers. It powers the</w:t>
      </w:r>
      <w:r w:rsidR="002A0320">
        <w:rPr>
          <w:rFonts w:ascii="DINOT" w:hAnsi="DINOT" w:cs="Courier New"/>
          <w:bCs/>
          <w:color w:val="010101"/>
          <w:lang w:val="en-US"/>
        </w:rPr>
        <w:t xml:space="preserve"> 3-blade system</w:t>
      </w:r>
      <w:r>
        <w:rPr>
          <w:rFonts w:ascii="DINOT" w:hAnsi="DINOT" w:cs="Courier New"/>
          <w:bCs/>
          <w:color w:val="010101"/>
          <w:lang w:val="en-US"/>
        </w:rPr>
        <w:t xml:space="preserve">, with magnetic levitation technology, with a total of 39,000 cutting movements per </w:t>
      </w:r>
      <w:r>
        <w:rPr>
          <w:rFonts w:ascii="DINOT" w:hAnsi="DINOT" w:cs="Courier New"/>
          <w:bCs/>
          <w:color w:val="010101"/>
          <w:lang w:val="en-US"/>
        </w:rPr>
        <w:lastRenderedPageBreak/>
        <w:t xml:space="preserve">minute. </w:t>
      </w:r>
      <w:r w:rsidR="009E75BE" w:rsidRPr="009E75BE">
        <w:rPr>
          <w:rFonts w:ascii="DINOT" w:hAnsi="DINOT" w:cs="Courier New"/>
          <w:bCs/>
          <w:color w:val="010101"/>
          <w:lang w:val="en-US"/>
        </w:rPr>
        <w:t>As a result, daily shaving is not only done in just a few strokes, it is also particularly gentle on the skin.</w:t>
      </w:r>
    </w:p>
    <w:p w14:paraId="70B19529" w14:textId="77777777" w:rsidR="009E75BE" w:rsidRDefault="009E75BE" w:rsidP="003C16D4">
      <w:pPr>
        <w:spacing w:after="0" w:line="360" w:lineRule="auto"/>
        <w:ind w:left="-142" w:right="85"/>
        <w:jc w:val="both"/>
        <w:rPr>
          <w:rFonts w:ascii="DINOT" w:hAnsi="DINOT" w:cs="Courier New"/>
          <w:b/>
          <w:color w:val="010101"/>
          <w:lang w:val="en-US"/>
        </w:rPr>
      </w:pPr>
    </w:p>
    <w:p w14:paraId="30454E60" w14:textId="46B0EB59" w:rsidR="008303D0" w:rsidRDefault="008303D0" w:rsidP="003C16D4">
      <w:pPr>
        <w:spacing w:after="0" w:line="360" w:lineRule="auto"/>
        <w:ind w:left="-142" w:right="-1"/>
        <w:jc w:val="both"/>
        <w:rPr>
          <w:rFonts w:ascii="DINOT" w:hAnsi="DINOT" w:cs="Courier New"/>
          <w:bCs/>
          <w:color w:val="010101"/>
          <w:lang w:val="en-US"/>
        </w:rPr>
      </w:pPr>
      <w:r>
        <w:rPr>
          <w:rFonts w:ascii="DINOT" w:hAnsi="DINOT" w:cs="Courier New"/>
          <w:bCs/>
          <w:color w:val="010101"/>
          <w:lang w:val="en-US"/>
        </w:rPr>
        <w:t>The Series 700 shaving head features t</w:t>
      </w:r>
      <w:r w:rsidR="00081DC1">
        <w:rPr>
          <w:rFonts w:ascii="DINOT" w:hAnsi="DINOT" w:cs="Courier New"/>
          <w:bCs/>
          <w:color w:val="010101"/>
          <w:lang w:val="en-US"/>
        </w:rPr>
        <w:t>wo finishing foil shavers for even closer shaves and an integral cutter for strong, unruly beard hair on the chin and neck. All three blades are manufactured using Panasonic’s advanced</w:t>
      </w:r>
      <w:r w:rsidR="00920DB4">
        <w:rPr>
          <w:rFonts w:ascii="DINOT" w:hAnsi="DINOT" w:cs="Courier New"/>
          <w:bCs/>
          <w:color w:val="010101"/>
          <w:lang w:val="en-US"/>
        </w:rPr>
        <w:t xml:space="preserve"> Japanese blade technology, which is considered to be particularly</w:t>
      </w:r>
      <w:r w:rsidR="00A05E63">
        <w:rPr>
          <w:rFonts w:ascii="DINOT" w:hAnsi="DINOT" w:cs="Courier New"/>
          <w:bCs/>
          <w:color w:val="010101"/>
          <w:lang w:val="en-US"/>
        </w:rPr>
        <w:t xml:space="preserve"> sharp, strong and durable. They are nano-</w:t>
      </w:r>
      <w:r w:rsidR="002A0320">
        <w:rPr>
          <w:rFonts w:ascii="DINOT" w:hAnsi="DINOT" w:cs="Courier New"/>
          <w:bCs/>
          <w:color w:val="010101"/>
          <w:lang w:val="en-US"/>
        </w:rPr>
        <w:t>polished</w:t>
      </w:r>
      <w:r w:rsidR="00A05E63">
        <w:rPr>
          <w:rFonts w:ascii="DINOT" w:hAnsi="DINOT" w:cs="Courier New"/>
          <w:bCs/>
          <w:color w:val="010101"/>
          <w:lang w:val="en-US"/>
        </w:rPr>
        <w:t xml:space="preserve"> at an angle of only 30 degrees and effortlessly cut even strong beard stubble. The foil shavers are also made from</w:t>
      </w:r>
      <w:r w:rsidR="00632227">
        <w:rPr>
          <w:rFonts w:ascii="DINOT" w:hAnsi="DINOT" w:cs="Courier New"/>
          <w:bCs/>
          <w:color w:val="010101"/>
          <w:lang w:val="en-US"/>
        </w:rPr>
        <w:t xml:space="preserve"> this premium material and allow a particularly close sha</w:t>
      </w:r>
      <w:r w:rsidR="009C5ECA">
        <w:rPr>
          <w:rFonts w:ascii="DINOT" w:hAnsi="DINOT" w:cs="Courier New"/>
          <w:bCs/>
          <w:color w:val="010101"/>
          <w:lang w:val="en-US"/>
        </w:rPr>
        <w:t>v</w:t>
      </w:r>
      <w:r w:rsidR="00632227">
        <w:rPr>
          <w:rFonts w:ascii="DINOT" w:hAnsi="DINOT" w:cs="Courier New"/>
          <w:bCs/>
          <w:color w:val="010101"/>
          <w:lang w:val="en-US"/>
        </w:rPr>
        <w:t xml:space="preserve">e </w:t>
      </w:r>
      <w:r w:rsidR="009E75BE">
        <w:rPr>
          <w:rFonts w:ascii="DINOT" w:hAnsi="DINOT" w:cs="Courier New"/>
          <w:bCs/>
          <w:color w:val="010101"/>
          <w:lang w:val="en-US"/>
        </w:rPr>
        <w:t>– for less beard shadow, even in the late afternoon.</w:t>
      </w:r>
    </w:p>
    <w:p w14:paraId="18AFFAF6" w14:textId="77777777" w:rsidR="009E75BE" w:rsidRDefault="009E75BE" w:rsidP="004E0B0F">
      <w:pPr>
        <w:spacing w:after="0" w:line="360" w:lineRule="auto"/>
        <w:ind w:left="-142" w:right="-1"/>
        <w:jc w:val="both"/>
        <w:rPr>
          <w:rFonts w:ascii="DINOT" w:hAnsi="DINOT" w:cs="Courier New"/>
          <w:bCs/>
          <w:color w:val="010101"/>
          <w:lang w:val="en-US"/>
        </w:rPr>
      </w:pPr>
    </w:p>
    <w:p w14:paraId="41092BC1" w14:textId="49A3E998" w:rsidR="002E7D03" w:rsidRDefault="002E7D03" w:rsidP="004E0B0F">
      <w:pPr>
        <w:spacing w:after="0" w:line="360" w:lineRule="auto"/>
        <w:ind w:left="-142" w:right="-1"/>
        <w:jc w:val="both"/>
        <w:rPr>
          <w:rFonts w:ascii="DINOT" w:hAnsi="DINOT" w:cs="Courier New"/>
          <w:bCs/>
          <w:color w:val="010101"/>
          <w:lang w:val="en-US"/>
        </w:rPr>
      </w:pPr>
      <w:r>
        <w:rPr>
          <w:rFonts w:ascii="DINOT" w:hAnsi="DINOT" w:cs="Courier New"/>
          <w:bCs/>
          <w:color w:val="010101"/>
          <w:lang w:val="en-US"/>
        </w:rPr>
        <w:t xml:space="preserve">In addition to the power of the Panasonic linear motor and the sharpness of the Japanese blades, the Series 700 offers reliable contour adjustment. </w:t>
      </w:r>
      <w:r w:rsidR="007A0491">
        <w:rPr>
          <w:rFonts w:ascii="DINOT" w:hAnsi="DINOT" w:cs="Courier New"/>
          <w:bCs/>
          <w:color w:val="010101"/>
          <w:lang w:val="en-US"/>
        </w:rPr>
        <w:t>The laterally tilting shaving head gives the</w:t>
      </w:r>
      <w:r w:rsidR="008303D0">
        <w:rPr>
          <w:rFonts w:ascii="DINOT" w:hAnsi="DINOT" w:cs="Courier New"/>
          <w:bCs/>
          <w:color w:val="010101"/>
          <w:lang w:val="en-US"/>
        </w:rPr>
        <w:t xml:space="preserve"> user plenty of control over the shaver, while the floating blades adapt to the contour of the face.</w:t>
      </w:r>
    </w:p>
    <w:p w14:paraId="13BC36C7" w14:textId="77777777" w:rsidR="002E7D03" w:rsidRDefault="002E7D03" w:rsidP="004E0B0F">
      <w:pPr>
        <w:spacing w:after="0" w:line="360" w:lineRule="auto"/>
        <w:ind w:left="-142" w:right="-1"/>
        <w:jc w:val="both"/>
        <w:rPr>
          <w:rFonts w:ascii="DINOT" w:hAnsi="DINOT" w:cs="Courier New"/>
          <w:bCs/>
          <w:color w:val="010101"/>
          <w:lang w:val="en-US"/>
        </w:rPr>
      </w:pPr>
    </w:p>
    <w:p w14:paraId="599A01CB" w14:textId="17E05226" w:rsidR="00A427F9" w:rsidRDefault="00A427F9" w:rsidP="004E0B0F">
      <w:pPr>
        <w:spacing w:after="0" w:line="360" w:lineRule="auto"/>
        <w:ind w:left="-142" w:right="-1"/>
        <w:jc w:val="both"/>
        <w:rPr>
          <w:rFonts w:ascii="DINOT" w:hAnsi="DINOT" w:cs="Courier New"/>
          <w:bCs/>
          <w:color w:val="010101"/>
          <w:lang w:val="en-US"/>
        </w:rPr>
      </w:pPr>
      <w:r>
        <w:rPr>
          <w:rFonts w:ascii="DINOT" w:hAnsi="DINOT" w:cs="Courier New"/>
          <w:bCs/>
          <w:color w:val="010101"/>
          <w:lang w:val="en-US"/>
        </w:rPr>
        <w:t>Because every beard is different, the Series 700 is equipped with Panasonic’s most responsive beard density sensor. It determines beard density and thickness 216 times a second and adjusts the motor power acc</w:t>
      </w:r>
      <w:r w:rsidR="002E7D03">
        <w:rPr>
          <w:rFonts w:ascii="DINOT" w:hAnsi="DINOT" w:cs="Courier New"/>
          <w:bCs/>
          <w:color w:val="010101"/>
          <w:lang w:val="en-US"/>
        </w:rPr>
        <w:t>ordingly. This makes every shave as unique as the face to be shaved.</w:t>
      </w:r>
    </w:p>
    <w:p w14:paraId="32A43BF3" w14:textId="77777777" w:rsidR="00A427F9" w:rsidRDefault="00A427F9" w:rsidP="004E0B0F">
      <w:pPr>
        <w:spacing w:after="0" w:line="360" w:lineRule="auto"/>
        <w:ind w:left="-142" w:right="-1"/>
        <w:jc w:val="both"/>
        <w:rPr>
          <w:rFonts w:ascii="DINOT" w:hAnsi="DINOT" w:cs="Courier New"/>
          <w:bCs/>
          <w:color w:val="010101"/>
          <w:lang w:val="en-US"/>
        </w:rPr>
      </w:pPr>
    </w:p>
    <w:p w14:paraId="27D2E293" w14:textId="0B52AADE" w:rsidR="00887BCA" w:rsidRPr="00595BF0" w:rsidRDefault="00887BCA" w:rsidP="004E0B0F">
      <w:pPr>
        <w:spacing w:after="0" w:line="360" w:lineRule="auto"/>
        <w:ind w:left="-142" w:right="-1"/>
        <w:jc w:val="both"/>
        <w:rPr>
          <w:rFonts w:ascii="DINOT" w:hAnsi="DINOT" w:cs="Courier New"/>
          <w:bCs/>
          <w:color w:val="010101"/>
          <w:lang w:val="en-US"/>
        </w:rPr>
      </w:pPr>
      <w:r w:rsidRPr="00595BF0">
        <w:rPr>
          <w:rFonts w:ascii="DINOT" w:hAnsi="DINOT" w:cs="Courier New"/>
          <w:bCs/>
          <w:color w:val="010101"/>
          <w:lang w:val="en-US"/>
        </w:rPr>
        <w:t>T</w:t>
      </w:r>
      <w:r w:rsidR="00696F15" w:rsidRPr="00595BF0">
        <w:rPr>
          <w:rFonts w:ascii="DINOT" w:hAnsi="DINOT" w:cs="Courier New"/>
          <w:bCs/>
          <w:color w:val="010101"/>
          <w:lang w:val="en-US"/>
        </w:rPr>
        <w:t>he Series 700, alias Panasonic ES-LT4B, also features a hinged trimmer. With i</w:t>
      </w:r>
      <w:r w:rsidR="008D155A" w:rsidRPr="00595BF0">
        <w:rPr>
          <w:rFonts w:ascii="DINOT" w:hAnsi="DINOT" w:cs="Courier New"/>
          <w:bCs/>
          <w:color w:val="010101"/>
          <w:lang w:val="en-US"/>
        </w:rPr>
        <w:t>ts also nano</w:t>
      </w:r>
      <w:r w:rsidR="002A0320">
        <w:rPr>
          <w:rFonts w:ascii="DINOT" w:hAnsi="DINOT" w:cs="Courier New"/>
          <w:bCs/>
          <w:color w:val="010101"/>
          <w:lang w:val="en-US"/>
        </w:rPr>
        <w:t xml:space="preserve">-polished </w:t>
      </w:r>
      <w:r w:rsidR="008D155A" w:rsidRPr="00595BF0">
        <w:rPr>
          <w:rFonts w:ascii="DINOT" w:hAnsi="DINOT" w:cs="Courier New"/>
          <w:bCs/>
          <w:color w:val="010101"/>
          <w:lang w:val="en-US"/>
        </w:rPr>
        <w:t>blade (45 degrees), it ensures clean contours an</w:t>
      </w:r>
      <w:r w:rsidR="00595BF0" w:rsidRPr="00595BF0">
        <w:rPr>
          <w:rFonts w:ascii="DINOT" w:hAnsi="DINOT" w:cs="Courier New"/>
          <w:bCs/>
          <w:color w:val="010101"/>
          <w:lang w:val="en-US"/>
        </w:rPr>
        <w:t>d clear edges along sideburns.</w:t>
      </w:r>
    </w:p>
    <w:p w14:paraId="34CCCD49" w14:textId="77777777" w:rsidR="00595BF0" w:rsidRDefault="00595BF0" w:rsidP="0000469D">
      <w:pPr>
        <w:spacing w:after="0" w:line="360" w:lineRule="auto"/>
        <w:ind w:left="-142" w:right="85"/>
        <w:rPr>
          <w:rFonts w:ascii="DINOT" w:hAnsi="DINOT" w:cs="Courier New"/>
          <w:b/>
          <w:color w:val="010101"/>
          <w:lang w:val="en-US"/>
        </w:rPr>
      </w:pPr>
    </w:p>
    <w:p w14:paraId="10F39085" w14:textId="78F9F257" w:rsidR="000F736E" w:rsidRDefault="000F736E" w:rsidP="004E0B0F">
      <w:pPr>
        <w:spacing w:after="0" w:line="360" w:lineRule="auto"/>
        <w:ind w:left="-142" w:right="85"/>
        <w:jc w:val="both"/>
        <w:rPr>
          <w:rFonts w:ascii="DINOT" w:hAnsi="DINOT" w:cs="Courier New"/>
          <w:b/>
          <w:color w:val="010101"/>
          <w:lang w:val="en-US"/>
        </w:rPr>
      </w:pPr>
      <w:r>
        <w:rPr>
          <w:rFonts w:ascii="DINOT" w:hAnsi="DINOT" w:cs="Courier New"/>
          <w:b/>
          <w:color w:val="010101"/>
          <w:lang w:val="en-US"/>
        </w:rPr>
        <w:t>Li-ion power, quick charge and quick cleaning</w:t>
      </w:r>
    </w:p>
    <w:p w14:paraId="28245C49" w14:textId="3C15644E" w:rsidR="000F736E" w:rsidRPr="00887BCA" w:rsidRDefault="000F736E" w:rsidP="004E0B0F">
      <w:pPr>
        <w:spacing w:after="0" w:line="360" w:lineRule="auto"/>
        <w:ind w:left="-142" w:right="85"/>
        <w:jc w:val="both"/>
        <w:rPr>
          <w:rFonts w:ascii="DINOT" w:hAnsi="DINOT" w:cs="Courier New"/>
          <w:bCs/>
          <w:color w:val="010101"/>
          <w:lang w:val="en-US"/>
        </w:rPr>
      </w:pPr>
      <w:r w:rsidRPr="00887BCA">
        <w:rPr>
          <w:rFonts w:ascii="DINOT" w:hAnsi="DINOT" w:cs="Courier New"/>
          <w:bCs/>
          <w:color w:val="010101"/>
          <w:lang w:val="en-US"/>
        </w:rPr>
        <w:t>Incidentally, w</w:t>
      </w:r>
      <w:r w:rsidR="00887BCA" w:rsidRPr="00887BCA">
        <w:rPr>
          <w:rFonts w:ascii="DINOT" w:hAnsi="DINOT" w:cs="Courier New"/>
          <w:bCs/>
          <w:color w:val="010101"/>
          <w:lang w:val="en-US"/>
        </w:rPr>
        <w:t>hether the lithium-ion battery is fleshly charged or almost empty plays no rule in the performance of the Panasonic Series 700. Its linear motor always delivers constant power regardless of the charge level.</w:t>
      </w:r>
    </w:p>
    <w:p w14:paraId="79B31435" w14:textId="77777777" w:rsidR="00887BCA" w:rsidRDefault="00887BCA" w:rsidP="0000469D">
      <w:pPr>
        <w:spacing w:after="0" w:line="360" w:lineRule="auto"/>
        <w:ind w:left="-142" w:right="85"/>
        <w:rPr>
          <w:rFonts w:ascii="DINOT" w:hAnsi="DINOT" w:cs="Courier New"/>
          <w:b/>
          <w:color w:val="010101"/>
          <w:lang w:val="en-US"/>
        </w:rPr>
      </w:pPr>
    </w:p>
    <w:p w14:paraId="07A7A7EC" w14:textId="6055465E" w:rsidR="0077364C" w:rsidRPr="00AD0DC8" w:rsidRDefault="00A45455" w:rsidP="00AD0DC8">
      <w:pPr>
        <w:spacing w:after="0" w:line="360" w:lineRule="auto"/>
        <w:ind w:left="-142" w:right="85"/>
        <w:jc w:val="both"/>
        <w:rPr>
          <w:rFonts w:ascii="DINOT" w:hAnsi="DINOT" w:cs="Courier New"/>
          <w:bCs/>
          <w:color w:val="010101"/>
          <w:lang w:val="en-US"/>
        </w:rPr>
      </w:pPr>
      <w:r w:rsidRPr="00AD0DC8">
        <w:rPr>
          <w:rFonts w:ascii="DINOT" w:hAnsi="DINOT" w:cs="Courier New"/>
          <w:bCs/>
          <w:color w:val="010101"/>
          <w:lang w:val="en-US"/>
        </w:rPr>
        <w:t xml:space="preserve">An LED display in the grip </w:t>
      </w:r>
      <w:r w:rsidR="00063A00" w:rsidRPr="00AD0DC8">
        <w:rPr>
          <w:rFonts w:ascii="DINOT" w:hAnsi="DINOT" w:cs="Courier New"/>
          <w:bCs/>
          <w:color w:val="010101"/>
          <w:lang w:val="en-US"/>
        </w:rPr>
        <w:t>of the s</w:t>
      </w:r>
      <w:r w:rsidR="004A3C86" w:rsidRPr="00AD0DC8">
        <w:rPr>
          <w:rFonts w:ascii="DINOT" w:hAnsi="DINOT" w:cs="Courier New"/>
          <w:bCs/>
          <w:color w:val="010101"/>
          <w:lang w:val="en-US"/>
        </w:rPr>
        <w:t>imple and attractive shaver reminds you to char</w:t>
      </w:r>
      <w:r w:rsidR="00FF10A9" w:rsidRPr="00AD0DC8">
        <w:rPr>
          <w:rFonts w:ascii="DINOT" w:hAnsi="DINOT" w:cs="Courier New"/>
          <w:bCs/>
          <w:color w:val="010101"/>
          <w:lang w:val="en-US"/>
        </w:rPr>
        <w:t xml:space="preserve">ge </w:t>
      </w:r>
      <w:r w:rsidR="00AD0DC8" w:rsidRPr="00AD0DC8">
        <w:rPr>
          <w:rFonts w:ascii="DINOT" w:hAnsi="DINOT" w:cs="Courier New"/>
          <w:bCs/>
          <w:color w:val="010101"/>
          <w:lang w:val="en-US"/>
        </w:rPr>
        <w:t xml:space="preserve">in time. </w:t>
      </w:r>
      <w:r w:rsidR="00CC3A61" w:rsidRPr="00AD0DC8">
        <w:rPr>
          <w:rFonts w:ascii="DINOT" w:hAnsi="DINOT" w:cs="Courier New"/>
          <w:bCs/>
          <w:color w:val="010101"/>
          <w:lang w:val="en-US"/>
        </w:rPr>
        <w:t>Those who forget will still be able to get out of the house on time and fleshly</w:t>
      </w:r>
      <w:r w:rsidRPr="00AD0DC8">
        <w:rPr>
          <w:rFonts w:ascii="DINOT" w:hAnsi="DINOT" w:cs="Courier New"/>
          <w:bCs/>
          <w:color w:val="010101"/>
          <w:lang w:val="en-US"/>
        </w:rPr>
        <w:t xml:space="preserve"> </w:t>
      </w:r>
      <w:r w:rsidRPr="00AD0DC8">
        <w:rPr>
          <w:rFonts w:ascii="DINOT" w:hAnsi="DINOT" w:cs="Courier New"/>
          <w:bCs/>
          <w:color w:val="010101"/>
          <w:lang w:val="en-US"/>
        </w:rPr>
        <w:lastRenderedPageBreak/>
        <w:t xml:space="preserve">shaved thanks to the quick charge function. </w:t>
      </w:r>
      <w:r w:rsidR="0077364C" w:rsidRPr="00AD0DC8">
        <w:rPr>
          <w:rFonts w:ascii="DINOT" w:hAnsi="DINOT" w:cs="Courier New"/>
          <w:bCs/>
          <w:color w:val="010101"/>
          <w:lang w:val="en-US"/>
        </w:rPr>
        <w:t>Just three minutes of charging time is enough for three minutes of power. The entire charging process for 45 minutes of operation is completed in one hour.</w:t>
      </w:r>
    </w:p>
    <w:p w14:paraId="7F2C5EBA" w14:textId="77777777" w:rsidR="0077364C" w:rsidRDefault="0077364C" w:rsidP="00AB6B19">
      <w:pPr>
        <w:spacing w:after="0" w:line="360" w:lineRule="auto"/>
        <w:ind w:left="-142" w:right="85"/>
        <w:jc w:val="both"/>
        <w:rPr>
          <w:rFonts w:ascii="DINOT" w:hAnsi="DINOT" w:cs="Courier New"/>
          <w:bCs/>
          <w:color w:val="010101"/>
          <w:lang w:val="en-US"/>
        </w:rPr>
      </w:pPr>
    </w:p>
    <w:p w14:paraId="16537E69" w14:textId="45E1B6BE" w:rsidR="006703E6" w:rsidRPr="00AB6B19" w:rsidRDefault="006703E6" w:rsidP="00AB6B19">
      <w:pPr>
        <w:spacing w:after="0" w:line="360" w:lineRule="auto"/>
        <w:ind w:left="-142" w:right="85"/>
        <w:jc w:val="both"/>
        <w:rPr>
          <w:rFonts w:ascii="DINOT" w:hAnsi="DINOT" w:cs="Courier New"/>
          <w:bCs/>
          <w:color w:val="010101"/>
          <w:lang w:val="en-US"/>
        </w:rPr>
      </w:pPr>
      <w:r w:rsidRPr="00AB6B19">
        <w:rPr>
          <w:rFonts w:ascii="DINOT" w:hAnsi="DINOT" w:cs="Courier New"/>
          <w:bCs/>
          <w:color w:val="010101"/>
          <w:lang w:val="en-US"/>
        </w:rPr>
        <w:t>The Panasonic Series 700 is also wonderfully straightfo</w:t>
      </w:r>
      <w:r w:rsidR="00CC406B" w:rsidRPr="00AB6B19">
        <w:rPr>
          <w:rFonts w:ascii="DINOT" w:hAnsi="DINOT" w:cs="Courier New"/>
          <w:bCs/>
          <w:color w:val="010101"/>
          <w:lang w:val="en-US"/>
        </w:rPr>
        <w:t>rward when it comes to gadget maintenance. The ES-LT4B is waterproof and can be easily cleaned under the tap. The jet of water flows through</w:t>
      </w:r>
      <w:r w:rsidR="00AB6B19" w:rsidRPr="00AB6B19">
        <w:rPr>
          <w:rFonts w:ascii="DINOT" w:hAnsi="DINOT" w:cs="Courier New"/>
          <w:bCs/>
          <w:color w:val="010101"/>
          <w:lang w:val="en-US"/>
        </w:rPr>
        <w:t xml:space="preserve"> a small cover on the front of the shaving head, taking the beard stubble with it.</w:t>
      </w:r>
    </w:p>
    <w:p w14:paraId="598FB18E" w14:textId="77777777" w:rsidR="006703E6" w:rsidRPr="00AB6B19" w:rsidRDefault="006703E6" w:rsidP="00AB6B19">
      <w:pPr>
        <w:spacing w:after="0" w:line="360" w:lineRule="auto"/>
        <w:ind w:left="-142" w:right="85"/>
        <w:jc w:val="both"/>
        <w:rPr>
          <w:rFonts w:ascii="DINOT" w:hAnsi="DINOT" w:cs="Courier New"/>
          <w:bCs/>
          <w:color w:val="010101"/>
          <w:lang w:val="en-US"/>
        </w:rPr>
      </w:pPr>
    </w:p>
    <w:p w14:paraId="5C0CA45D" w14:textId="1C252F2E" w:rsidR="003C6093" w:rsidRPr="00AB6B19" w:rsidRDefault="003C6093" w:rsidP="00AB6B19">
      <w:pPr>
        <w:spacing w:after="0" w:line="360" w:lineRule="auto"/>
        <w:ind w:left="-142" w:right="85"/>
        <w:jc w:val="both"/>
        <w:rPr>
          <w:rFonts w:ascii="DINOT" w:hAnsi="DINOT" w:cs="Courier New"/>
          <w:bCs/>
          <w:color w:val="010101"/>
          <w:lang w:val="en-US"/>
        </w:rPr>
      </w:pPr>
      <w:r w:rsidRPr="00AB6B19">
        <w:rPr>
          <w:rFonts w:ascii="DINOT" w:hAnsi="DINOT" w:cs="Courier New"/>
          <w:bCs/>
          <w:color w:val="010101"/>
          <w:lang w:val="en-US"/>
        </w:rPr>
        <w:t>A fingertip-activated travel lock ensures that the wet/dry shaver does not acciden</w:t>
      </w:r>
      <w:r w:rsidR="006703E6" w:rsidRPr="00AB6B19">
        <w:rPr>
          <w:rFonts w:ascii="DINOT" w:hAnsi="DINOT" w:cs="Courier New"/>
          <w:bCs/>
          <w:color w:val="010101"/>
          <w:lang w:val="en-US"/>
        </w:rPr>
        <w:t>tally switch on while on the move.</w:t>
      </w:r>
    </w:p>
    <w:p w14:paraId="65E18758" w14:textId="77777777" w:rsidR="003C6093" w:rsidRDefault="003C6093" w:rsidP="0000469D">
      <w:pPr>
        <w:spacing w:after="0" w:line="360" w:lineRule="auto"/>
        <w:ind w:left="-142" w:right="85"/>
        <w:rPr>
          <w:rFonts w:ascii="DINOT" w:hAnsi="DINOT" w:cs="Courier New"/>
          <w:b/>
          <w:color w:val="010101"/>
          <w:lang w:val="en-US"/>
        </w:rPr>
      </w:pPr>
    </w:p>
    <w:p w14:paraId="193B8254" w14:textId="103DD75A" w:rsidR="00403C79" w:rsidRPr="007804C7" w:rsidRDefault="00226D29" w:rsidP="0000469D">
      <w:pPr>
        <w:spacing w:after="0" w:line="360" w:lineRule="auto"/>
        <w:ind w:left="-142" w:right="85"/>
        <w:rPr>
          <w:rFonts w:ascii="DINOT" w:hAnsi="DINOT" w:cs="Courier New"/>
          <w:b/>
          <w:color w:val="010101"/>
          <w:lang w:val="en-US"/>
        </w:rPr>
      </w:pPr>
      <w:r>
        <w:rPr>
          <w:rFonts w:ascii="DINOT" w:hAnsi="DINOT" w:cs="Courier New"/>
          <w:b/>
          <w:color w:val="010101"/>
          <w:lang w:val="en-US"/>
        </w:rPr>
        <w:t>A</w:t>
      </w:r>
      <w:r w:rsidR="007804C7" w:rsidRPr="007804C7">
        <w:rPr>
          <w:rFonts w:ascii="DINOT" w:hAnsi="DINOT" w:cs="Courier New"/>
          <w:b/>
          <w:color w:val="010101"/>
          <w:lang w:val="en-US"/>
        </w:rPr>
        <w:t>vailability</w:t>
      </w:r>
    </w:p>
    <w:p w14:paraId="73751BB7" w14:textId="55B129D4" w:rsidR="00403C79" w:rsidRDefault="007804C7" w:rsidP="00AB6B19">
      <w:pPr>
        <w:spacing w:after="0" w:line="360" w:lineRule="auto"/>
        <w:ind w:left="-142" w:right="85"/>
        <w:jc w:val="both"/>
        <w:rPr>
          <w:rFonts w:ascii="DINOT" w:hAnsi="DINOT" w:cs="Courier New"/>
          <w:bCs/>
          <w:color w:val="010101"/>
          <w:lang w:val="en-US"/>
        </w:rPr>
      </w:pPr>
      <w:r>
        <w:rPr>
          <w:rFonts w:ascii="DINOT" w:hAnsi="DINOT" w:cs="Courier New"/>
          <w:bCs/>
          <w:color w:val="010101"/>
          <w:lang w:val="en-US"/>
        </w:rPr>
        <w:t>High-quality, matt materials and a rubberized grip make the Panasonic ES-LT4B an attractive, safe-to-use essential for men’s care.</w:t>
      </w:r>
    </w:p>
    <w:p w14:paraId="38160D76" w14:textId="77777777" w:rsidR="00403C79" w:rsidRDefault="00403C79" w:rsidP="00AB6B19">
      <w:pPr>
        <w:spacing w:after="0" w:line="360" w:lineRule="auto"/>
        <w:ind w:left="-142" w:right="85"/>
        <w:jc w:val="both"/>
        <w:rPr>
          <w:rFonts w:ascii="DINOT" w:hAnsi="DINOT" w:cs="Courier New"/>
          <w:bCs/>
          <w:color w:val="010101"/>
          <w:lang w:val="en-US"/>
        </w:rPr>
      </w:pPr>
    </w:p>
    <w:p w14:paraId="21B93370" w14:textId="5E65F39A" w:rsidR="00403C79" w:rsidRDefault="00403C79" w:rsidP="00AB6B19">
      <w:pPr>
        <w:spacing w:after="0" w:line="360" w:lineRule="auto"/>
        <w:ind w:left="-142" w:right="85"/>
        <w:jc w:val="both"/>
        <w:rPr>
          <w:rFonts w:ascii="DINOT" w:hAnsi="DINOT" w:cs="Courier New"/>
          <w:bCs/>
          <w:color w:val="010101"/>
          <w:lang w:val="en-US"/>
        </w:rPr>
      </w:pPr>
      <w:r>
        <w:rPr>
          <w:rFonts w:ascii="DINOT" w:hAnsi="DINOT" w:cs="Courier New"/>
          <w:bCs/>
          <w:color w:val="010101"/>
          <w:lang w:val="en-US"/>
        </w:rPr>
        <w:t xml:space="preserve">From August 2023, the Panasonic Series 700 will be available in Deep Blue </w:t>
      </w:r>
      <w:r w:rsidRPr="00226D29">
        <w:rPr>
          <w:rFonts w:ascii="DINOT" w:hAnsi="DINOT" w:cs="Courier New"/>
          <w:bCs/>
          <w:color w:val="010101"/>
          <w:lang w:val="en-US"/>
        </w:rPr>
        <w:t>(ES</w:t>
      </w:r>
      <w:r w:rsidR="00AB6B19" w:rsidRPr="00226D29">
        <w:rPr>
          <w:rFonts w:ascii="DINOT" w:hAnsi="DINOT" w:cs="Courier New"/>
          <w:bCs/>
          <w:color w:val="010101"/>
          <w:lang w:val="en-US"/>
        </w:rPr>
        <w:noBreakHyphen/>
      </w:r>
      <w:r w:rsidRPr="00226D29">
        <w:rPr>
          <w:rFonts w:ascii="DINOT" w:hAnsi="DINOT" w:cs="Courier New"/>
          <w:bCs/>
          <w:color w:val="010101"/>
          <w:lang w:val="en-US"/>
        </w:rPr>
        <w:t>LT4B</w:t>
      </w:r>
      <w:r w:rsidR="00AB6B19" w:rsidRPr="00226D29">
        <w:rPr>
          <w:rFonts w:ascii="DINOT" w:hAnsi="DINOT" w:cs="Courier New"/>
          <w:bCs/>
          <w:color w:val="010101"/>
          <w:lang w:val="en-US"/>
        </w:rPr>
        <w:noBreakHyphen/>
      </w:r>
      <w:r w:rsidR="007804C7" w:rsidRPr="00226D29">
        <w:rPr>
          <w:rFonts w:ascii="DINOT" w:hAnsi="DINOT" w:cs="Courier New"/>
          <w:bCs/>
          <w:color w:val="010101"/>
          <w:lang w:val="en-US"/>
        </w:rPr>
        <w:t>A)</w:t>
      </w:r>
      <w:r w:rsidR="00226D29" w:rsidRPr="00226D29">
        <w:rPr>
          <w:rFonts w:ascii="DINOT" w:hAnsi="DINOT" w:cs="Courier New"/>
          <w:bCs/>
          <w:color w:val="010101"/>
          <w:lang w:val="en-US"/>
        </w:rPr>
        <w:t>.</w:t>
      </w:r>
    </w:p>
    <w:p w14:paraId="55156D98" w14:textId="77777777" w:rsidR="007804C7" w:rsidRDefault="007804C7" w:rsidP="007804C7">
      <w:pPr>
        <w:spacing w:after="0" w:line="360" w:lineRule="auto"/>
        <w:ind w:left="-142" w:right="85"/>
        <w:rPr>
          <w:rFonts w:ascii="DINOT" w:hAnsi="DINOT" w:cs="Courier New"/>
          <w:bCs/>
          <w:color w:val="010101"/>
          <w:lang w:val="en-US"/>
        </w:rPr>
      </w:pPr>
    </w:p>
    <w:p w14:paraId="369B454C" w14:textId="77777777" w:rsidR="002F6936" w:rsidRDefault="002F6936" w:rsidP="007804C7">
      <w:pPr>
        <w:spacing w:after="0" w:line="360" w:lineRule="auto"/>
        <w:ind w:left="-142" w:right="85"/>
        <w:rPr>
          <w:rFonts w:ascii="DINOT" w:hAnsi="DINOT" w:cs="Courier New"/>
          <w:bCs/>
          <w:color w:val="010101"/>
          <w:lang w:val="en-US"/>
        </w:rPr>
      </w:pPr>
    </w:p>
    <w:p w14:paraId="2B3F4FE4" w14:textId="77777777" w:rsidR="002F6936" w:rsidRPr="0081787D" w:rsidRDefault="002F6936" w:rsidP="002F6936">
      <w:pPr>
        <w:spacing w:after="0" w:line="360" w:lineRule="auto"/>
        <w:ind w:left="-142"/>
        <w:jc w:val="both"/>
        <w:rPr>
          <w:rFonts w:ascii="DINOT" w:eastAsia="Times New Roman" w:hAnsi="DINOT" w:cstheme="minorHAnsi"/>
          <w:b/>
          <w:bCs/>
          <w:lang w:val="en-GB" w:eastAsia="en-GB"/>
        </w:rPr>
      </w:pPr>
      <w:r w:rsidRPr="0081787D">
        <w:rPr>
          <w:rFonts w:ascii="DINOT" w:eastAsia="Times New Roman" w:hAnsi="DINOT" w:cstheme="minorHAnsi"/>
          <w:b/>
          <w:bCs/>
          <w:lang w:val="en-GB" w:eastAsia="en-GB"/>
        </w:rPr>
        <w:t>About the Panasonic Group</w:t>
      </w:r>
    </w:p>
    <w:p w14:paraId="36E89594" w14:textId="77777777" w:rsidR="002F6936" w:rsidRPr="0081787D" w:rsidRDefault="002F6936" w:rsidP="002F6936">
      <w:pPr>
        <w:spacing w:after="0" w:line="360" w:lineRule="auto"/>
        <w:ind w:left="-142"/>
        <w:jc w:val="both"/>
        <w:rPr>
          <w:rFonts w:ascii="DINOT" w:eastAsia="Times New Roman" w:hAnsi="DINOT" w:cstheme="minorHAnsi"/>
          <w:lang w:val="en-GB" w:eastAsia="en-GB"/>
        </w:rPr>
      </w:pPr>
      <w:r w:rsidRPr="0081787D">
        <w:rPr>
          <w:rFonts w:ascii="DINOT" w:eastAsia="Times New Roman" w:hAnsi="DINOT" w:cstheme="minorHAnsi"/>
          <w:lang w:val="en-GB" w:eastAsia="en-GB"/>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consolidated net sales of 8,378.9 billion yen (ca. 59.4 billion Euro) for the year ended March 31, 2023. To learn more about the Panasonic Group, please visit: </w:t>
      </w:r>
      <w:hyperlink r:id="rId12" w:history="1">
        <w:r w:rsidRPr="0055434C">
          <w:rPr>
            <w:rStyle w:val="Hyperlink"/>
            <w:rFonts w:ascii="DINOT" w:eastAsia="Times New Roman" w:hAnsi="DINOT" w:cstheme="minorHAnsi"/>
            <w:lang w:val="en-GB" w:eastAsia="en-GB"/>
          </w:rPr>
          <w:t>https://holdings.panasonic/global/</w:t>
        </w:r>
      </w:hyperlink>
      <w:r>
        <w:rPr>
          <w:rFonts w:ascii="DINOT" w:eastAsia="Times New Roman" w:hAnsi="DINOT" w:cstheme="minorHAnsi"/>
          <w:lang w:val="en-GB" w:eastAsia="en-GB"/>
        </w:rPr>
        <w:t xml:space="preserve"> </w:t>
      </w:r>
    </w:p>
    <w:sectPr w:rsidR="002F6936" w:rsidRPr="0081787D" w:rsidSect="00FB5D87">
      <w:headerReference w:type="default" r:id="rId13"/>
      <w:footerReference w:type="default" r:id="rId14"/>
      <w:pgSz w:w="11906" w:h="16838"/>
      <w:pgMar w:top="2268" w:right="1134"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46AE" w14:textId="77777777" w:rsidR="005430B5" w:rsidRDefault="005430B5" w:rsidP="00202DB5">
      <w:pPr>
        <w:spacing w:after="0" w:line="240" w:lineRule="auto"/>
      </w:pPr>
      <w:r>
        <w:separator/>
      </w:r>
    </w:p>
  </w:endnote>
  <w:endnote w:type="continuationSeparator" w:id="0">
    <w:p w14:paraId="2AE2B548" w14:textId="77777777" w:rsidR="005430B5" w:rsidRDefault="005430B5" w:rsidP="00202DB5">
      <w:pPr>
        <w:spacing w:after="0" w:line="240" w:lineRule="auto"/>
      </w:pPr>
      <w:r>
        <w:continuationSeparator/>
      </w:r>
    </w:p>
  </w:endnote>
  <w:endnote w:type="continuationNotice" w:id="1">
    <w:p w14:paraId="06A015BC" w14:textId="77777777" w:rsidR="005430B5" w:rsidRDefault="00543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DINOT">
    <w:altName w:val="Calibri"/>
    <w:panose1 w:val="020B0604020202020204"/>
    <w:charset w:val="00"/>
    <w:family w:val="swiss"/>
    <w:notTrueType/>
    <w:pitch w:val="variable"/>
    <w:sig w:usb0="800000A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84C9" w14:textId="792CE471" w:rsidR="00CB14B3" w:rsidRPr="00314E7A" w:rsidRDefault="00CB14B3" w:rsidP="00FD5D7C">
    <w:pPr>
      <w:pStyle w:val="Fuzeile"/>
      <w:rPr>
        <w:sz w:val="16"/>
        <w:szCs w:val="16"/>
      </w:rPr>
    </w:pPr>
    <w:r w:rsidRPr="00FD5D7C">
      <w:fldChar w:fldCharType="begin"/>
    </w:r>
    <w:r w:rsidRPr="00FD5D7C">
      <w:instrText xml:space="preserve"> PAGE   \* MERGEFORMAT </w:instrText>
    </w:r>
    <w:r w:rsidRPr="00FD5D7C">
      <w:fldChar w:fldCharType="separate"/>
    </w:r>
    <w:r w:rsidR="00535DD8">
      <w:rPr>
        <w:noProof/>
      </w:rPr>
      <w:t>1</w:t>
    </w:r>
    <w:r w:rsidRPr="00FD5D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B17E" w14:textId="77777777" w:rsidR="005430B5" w:rsidRDefault="005430B5" w:rsidP="00202DB5">
      <w:pPr>
        <w:spacing w:after="0" w:line="240" w:lineRule="auto"/>
      </w:pPr>
      <w:r>
        <w:separator/>
      </w:r>
    </w:p>
  </w:footnote>
  <w:footnote w:type="continuationSeparator" w:id="0">
    <w:p w14:paraId="3868E255" w14:textId="77777777" w:rsidR="005430B5" w:rsidRDefault="005430B5" w:rsidP="00202DB5">
      <w:pPr>
        <w:spacing w:after="0" w:line="240" w:lineRule="auto"/>
      </w:pPr>
      <w:r>
        <w:continuationSeparator/>
      </w:r>
    </w:p>
  </w:footnote>
  <w:footnote w:type="continuationNotice" w:id="1">
    <w:p w14:paraId="167299F3" w14:textId="77777777" w:rsidR="005430B5" w:rsidRDefault="005430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744C" w14:textId="54469E28" w:rsidR="00CB14B3" w:rsidRDefault="00882FFE">
    <w:r>
      <w:rPr>
        <w:noProof/>
      </w:rPr>
      <w:drawing>
        <wp:anchor distT="0" distB="0" distL="114300" distR="114300" simplePos="0" relativeHeight="251661313" behindDoc="0" locked="0" layoutInCell="1" allowOverlap="1" wp14:anchorId="342E5753" wp14:editId="62D48A5A">
          <wp:simplePos x="0" y="0"/>
          <wp:positionH relativeFrom="column">
            <wp:posOffset>-1887220</wp:posOffset>
          </wp:positionH>
          <wp:positionV relativeFrom="paragraph">
            <wp:posOffset>-31115</wp:posOffset>
          </wp:positionV>
          <wp:extent cx="1987550" cy="304800"/>
          <wp:effectExtent l="0" t="0" r="6350" b="0"/>
          <wp:wrapSquare wrapText="bothSides"/>
          <wp:docPr id="1873060496" name="Grafik 187306049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9" behindDoc="0" locked="0" layoutInCell="1" allowOverlap="1" wp14:anchorId="5996EC94" wp14:editId="509CBE12">
          <wp:simplePos x="0" y="0"/>
          <wp:positionH relativeFrom="margin">
            <wp:posOffset>3122930</wp:posOffset>
          </wp:positionH>
          <wp:positionV relativeFrom="paragraph">
            <wp:posOffset>-81915</wp:posOffset>
          </wp:positionV>
          <wp:extent cx="1898650" cy="389255"/>
          <wp:effectExtent l="0" t="0" r="6350" b="0"/>
          <wp:wrapSquare wrapText="bothSides"/>
          <wp:docPr id="1164160379" name="Grafik 11641603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8650"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F7CF3" w14:textId="77777777" w:rsidR="00CB14B3" w:rsidRDefault="00CB14B3">
    <w:r>
      <w:rPr>
        <w:noProof/>
        <w:lang w:val="en-US" w:eastAsia="ja-JP"/>
      </w:rPr>
      <w:drawing>
        <wp:anchor distT="152400" distB="152400" distL="152400" distR="152400" simplePos="0" relativeHeight="251658241" behindDoc="1" locked="0" layoutInCell="1" allowOverlap="1" wp14:anchorId="2F380FEE" wp14:editId="4856C34B">
          <wp:simplePos x="0" y="0"/>
          <wp:positionH relativeFrom="page">
            <wp:posOffset>-95250</wp:posOffset>
          </wp:positionH>
          <wp:positionV relativeFrom="page">
            <wp:posOffset>968375</wp:posOffset>
          </wp:positionV>
          <wp:extent cx="7751927" cy="8917200"/>
          <wp:effectExtent l="12700" t="12700" r="8255" b="11430"/>
          <wp:wrapNone/>
          <wp:docPr id="379972763" name="Grafik 379972763" descr="bkg weiss"/>
          <wp:cNvGraphicFramePr/>
          <a:graphic xmlns:a="http://schemas.openxmlformats.org/drawingml/2006/main">
            <a:graphicData uri="http://schemas.openxmlformats.org/drawingml/2006/picture">
              <pic:pic xmlns:pic="http://schemas.openxmlformats.org/drawingml/2006/picture">
                <pic:nvPicPr>
                  <pic:cNvPr id="1073741825" name="bkg weiss" descr="bkg weiss"/>
                  <pic:cNvPicPr>
                    <a:picLocks noChangeAspect="1"/>
                  </pic:cNvPicPr>
                </pic:nvPicPr>
                <pic:blipFill>
                  <a:blip r:embed="rId3"/>
                  <a:stretch>
                    <a:fillRect/>
                  </a:stretch>
                </pic:blipFill>
                <pic:spPr>
                  <a:xfrm>
                    <a:off x="0" y="0"/>
                    <a:ext cx="7751927" cy="8917200"/>
                  </a:xfrm>
                  <a:prstGeom prst="rect">
                    <a:avLst/>
                  </a:prstGeom>
                  <a:ln w="12700" cap="flat">
                    <a:solidFill>
                      <a:schemeClr val="tx1"/>
                    </a:solid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C21EC2"/>
    <w:multiLevelType w:val="hybridMultilevel"/>
    <w:tmpl w:val="5D9800C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F14623"/>
    <w:multiLevelType w:val="hybridMultilevel"/>
    <w:tmpl w:val="78C0DE62"/>
    <w:lvl w:ilvl="0" w:tplc="20FCEB5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3A2234"/>
    <w:multiLevelType w:val="hybridMultilevel"/>
    <w:tmpl w:val="4C6077EE"/>
    <w:lvl w:ilvl="0" w:tplc="B71E7C12">
      <w:numFmt w:val="bullet"/>
      <w:lvlText w:val="-"/>
      <w:lvlJc w:val="left"/>
      <w:pPr>
        <w:ind w:left="644" w:hanging="360"/>
      </w:pPr>
      <w:rPr>
        <w:rFonts w:ascii="Arial" w:eastAsiaTheme="minorEastAsia"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57F50D71"/>
    <w:multiLevelType w:val="hybridMultilevel"/>
    <w:tmpl w:val="127A1E4C"/>
    <w:lvl w:ilvl="0" w:tplc="6F34B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A006C6"/>
    <w:multiLevelType w:val="hybridMultilevel"/>
    <w:tmpl w:val="347A92F0"/>
    <w:lvl w:ilvl="0" w:tplc="4EB83AE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1364B"/>
    <w:multiLevelType w:val="hybridMultilevel"/>
    <w:tmpl w:val="35B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45197"/>
    <w:multiLevelType w:val="hybridMultilevel"/>
    <w:tmpl w:val="6A803DF2"/>
    <w:lvl w:ilvl="0" w:tplc="55041288">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352639"/>
    <w:multiLevelType w:val="hybridMultilevel"/>
    <w:tmpl w:val="F4B215CE"/>
    <w:lvl w:ilvl="0" w:tplc="E36093BA">
      <w:start w:val="1"/>
      <w:numFmt w:val="bullet"/>
      <w:pStyle w:val="Listenabsatz"/>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434926">
    <w:abstractNumId w:val="2"/>
  </w:num>
  <w:num w:numId="2" w16cid:durableId="214003625">
    <w:abstractNumId w:val="4"/>
  </w:num>
  <w:num w:numId="3" w16cid:durableId="2060394547">
    <w:abstractNumId w:val="13"/>
  </w:num>
  <w:num w:numId="4" w16cid:durableId="134757402">
    <w:abstractNumId w:val="5"/>
  </w:num>
  <w:num w:numId="5" w16cid:durableId="1720275069">
    <w:abstractNumId w:val="14"/>
  </w:num>
  <w:num w:numId="6" w16cid:durableId="345836828">
    <w:abstractNumId w:val="9"/>
  </w:num>
  <w:num w:numId="7" w16cid:durableId="408430741">
    <w:abstractNumId w:val="1"/>
  </w:num>
  <w:num w:numId="8" w16cid:durableId="515265082">
    <w:abstractNumId w:val="11"/>
  </w:num>
  <w:num w:numId="9" w16cid:durableId="881215139">
    <w:abstractNumId w:val="8"/>
  </w:num>
  <w:num w:numId="10" w16cid:durableId="738214690">
    <w:abstractNumId w:val="3"/>
  </w:num>
  <w:num w:numId="11" w16cid:durableId="874656843">
    <w:abstractNumId w:val="10"/>
  </w:num>
  <w:num w:numId="12" w16cid:durableId="1336611042">
    <w:abstractNumId w:val="12"/>
  </w:num>
  <w:num w:numId="13" w16cid:durableId="1607224799">
    <w:abstractNumId w:val="0"/>
  </w:num>
  <w:num w:numId="14" w16cid:durableId="744452464">
    <w:abstractNumId w:val="6"/>
  </w:num>
  <w:num w:numId="15" w16cid:durableId="837310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C33"/>
    <w:rsid w:val="000177F0"/>
    <w:rsid w:val="000256DE"/>
    <w:rsid w:val="000326CD"/>
    <w:rsid w:val="000327FE"/>
    <w:rsid w:val="00034442"/>
    <w:rsid w:val="000347CA"/>
    <w:rsid w:val="0003540B"/>
    <w:rsid w:val="00036641"/>
    <w:rsid w:val="000400C8"/>
    <w:rsid w:val="000406A7"/>
    <w:rsid w:val="00050048"/>
    <w:rsid w:val="0005288B"/>
    <w:rsid w:val="000615E3"/>
    <w:rsid w:val="00063A00"/>
    <w:rsid w:val="00065207"/>
    <w:rsid w:val="0007029C"/>
    <w:rsid w:val="00071714"/>
    <w:rsid w:val="00071EC2"/>
    <w:rsid w:val="000731B7"/>
    <w:rsid w:val="00073D60"/>
    <w:rsid w:val="000774DC"/>
    <w:rsid w:val="00081DC1"/>
    <w:rsid w:val="000876C6"/>
    <w:rsid w:val="000966BA"/>
    <w:rsid w:val="00096951"/>
    <w:rsid w:val="000A08E6"/>
    <w:rsid w:val="000A166C"/>
    <w:rsid w:val="000A3FFC"/>
    <w:rsid w:val="000C39C1"/>
    <w:rsid w:val="000D58BC"/>
    <w:rsid w:val="000E2BEB"/>
    <w:rsid w:val="000F736E"/>
    <w:rsid w:val="00105216"/>
    <w:rsid w:val="00122A7D"/>
    <w:rsid w:val="00123184"/>
    <w:rsid w:val="00130C7B"/>
    <w:rsid w:val="001320E2"/>
    <w:rsid w:val="00135A78"/>
    <w:rsid w:val="00147319"/>
    <w:rsid w:val="0015147F"/>
    <w:rsid w:val="00152376"/>
    <w:rsid w:val="00156937"/>
    <w:rsid w:val="0016338C"/>
    <w:rsid w:val="0017697B"/>
    <w:rsid w:val="00181524"/>
    <w:rsid w:val="00184226"/>
    <w:rsid w:val="001A2FB0"/>
    <w:rsid w:val="001B5294"/>
    <w:rsid w:val="001C58E6"/>
    <w:rsid w:val="001D2813"/>
    <w:rsid w:val="001E0FF8"/>
    <w:rsid w:val="001E6F94"/>
    <w:rsid w:val="001F2400"/>
    <w:rsid w:val="001F343E"/>
    <w:rsid w:val="001F7C69"/>
    <w:rsid w:val="00202DB5"/>
    <w:rsid w:val="00206F85"/>
    <w:rsid w:val="00207B37"/>
    <w:rsid w:val="00213EE9"/>
    <w:rsid w:val="00216CC4"/>
    <w:rsid w:val="002177CA"/>
    <w:rsid w:val="00226D29"/>
    <w:rsid w:val="00230E0B"/>
    <w:rsid w:val="00243148"/>
    <w:rsid w:val="0025022E"/>
    <w:rsid w:val="00253185"/>
    <w:rsid w:val="00256222"/>
    <w:rsid w:val="00261ACB"/>
    <w:rsid w:val="0026264C"/>
    <w:rsid w:val="00263D4D"/>
    <w:rsid w:val="0026749C"/>
    <w:rsid w:val="00272B63"/>
    <w:rsid w:val="00274C6F"/>
    <w:rsid w:val="0027585C"/>
    <w:rsid w:val="0028106F"/>
    <w:rsid w:val="00286038"/>
    <w:rsid w:val="002909A7"/>
    <w:rsid w:val="00294A3F"/>
    <w:rsid w:val="002957C7"/>
    <w:rsid w:val="002A0320"/>
    <w:rsid w:val="002C1770"/>
    <w:rsid w:val="002C36CE"/>
    <w:rsid w:val="002C3CD7"/>
    <w:rsid w:val="002C529F"/>
    <w:rsid w:val="002C7E8C"/>
    <w:rsid w:val="002D6924"/>
    <w:rsid w:val="002E2E77"/>
    <w:rsid w:val="002E32B8"/>
    <w:rsid w:val="002E43CA"/>
    <w:rsid w:val="002E48BE"/>
    <w:rsid w:val="002E7D03"/>
    <w:rsid w:val="002F438E"/>
    <w:rsid w:val="002F4755"/>
    <w:rsid w:val="002F6936"/>
    <w:rsid w:val="002F7EF7"/>
    <w:rsid w:val="0030178F"/>
    <w:rsid w:val="00301DEB"/>
    <w:rsid w:val="0030730E"/>
    <w:rsid w:val="00314E7A"/>
    <w:rsid w:val="00316B27"/>
    <w:rsid w:val="00323ABD"/>
    <w:rsid w:val="00333B2E"/>
    <w:rsid w:val="00344289"/>
    <w:rsid w:val="0035010F"/>
    <w:rsid w:val="0035081C"/>
    <w:rsid w:val="003628B9"/>
    <w:rsid w:val="00372C5D"/>
    <w:rsid w:val="00380BC6"/>
    <w:rsid w:val="00387D72"/>
    <w:rsid w:val="00392E9E"/>
    <w:rsid w:val="00397B7F"/>
    <w:rsid w:val="003A1677"/>
    <w:rsid w:val="003A3383"/>
    <w:rsid w:val="003B597B"/>
    <w:rsid w:val="003C0A8B"/>
    <w:rsid w:val="003C16D4"/>
    <w:rsid w:val="003C6093"/>
    <w:rsid w:val="003D6C30"/>
    <w:rsid w:val="003D70F2"/>
    <w:rsid w:val="003E6C5E"/>
    <w:rsid w:val="003F65EF"/>
    <w:rsid w:val="003F7081"/>
    <w:rsid w:val="004019F5"/>
    <w:rsid w:val="00403A0D"/>
    <w:rsid w:val="00403C79"/>
    <w:rsid w:val="00421F5A"/>
    <w:rsid w:val="00423078"/>
    <w:rsid w:val="00425513"/>
    <w:rsid w:val="004263DE"/>
    <w:rsid w:val="00430CCD"/>
    <w:rsid w:val="00436C86"/>
    <w:rsid w:val="004450B7"/>
    <w:rsid w:val="00460D6D"/>
    <w:rsid w:val="00470574"/>
    <w:rsid w:val="0048003D"/>
    <w:rsid w:val="00480A9D"/>
    <w:rsid w:val="00484879"/>
    <w:rsid w:val="00485B22"/>
    <w:rsid w:val="004A35C9"/>
    <w:rsid w:val="004A3C86"/>
    <w:rsid w:val="004B6B5F"/>
    <w:rsid w:val="004C2C71"/>
    <w:rsid w:val="004C628E"/>
    <w:rsid w:val="004C69C2"/>
    <w:rsid w:val="004D1458"/>
    <w:rsid w:val="004D23E2"/>
    <w:rsid w:val="004E0B0F"/>
    <w:rsid w:val="004F3917"/>
    <w:rsid w:val="0050042F"/>
    <w:rsid w:val="005014F0"/>
    <w:rsid w:val="00506ACD"/>
    <w:rsid w:val="0052037C"/>
    <w:rsid w:val="0053332A"/>
    <w:rsid w:val="00535DD8"/>
    <w:rsid w:val="005360C5"/>
    <w:rsid w:val="00541131"/>
    <w:rsid w:val="005426EE"/>
    <w:rsid w:val="005430B5"/>
    <w:rsid w:val="00544465"/>
    <w:rsid w:val="00546E2C"/>
    <w:rsid w:val="00556855"/>
    <w:rsid w:val="00556A07"/>
    <w:rsid w:val="00557A90"/>
    <w:rsid w:val="00565025"/>
    <w:rsid w:val="00586340"/>
    <w:rsid w:val="00592753"/>
    <w:rsid w:val="00594ED7"/>
    <w:rsid w:val="00595BF0"/>
    <w:rsid w:val="005A604B"/>
    <w:rsid w:val="005B1CCA"/>
    <w:rsid w:val="005C31F3"/>
    <w:rsid w:val="005D2DEF"/>
    <w:rsid w:val="005E0E71"/>
    <w:rsid w:val="005E2CF6"/>
    <w:rsid w:val="005F3536"/>
    <w:rsid w:val="00600610"/>
    <w:rsid w:val="00600740"/>
    <w:rsid w:val="00603C11"/>
    <w:rsid w:val="0060709A"/>
    <w:rsid w:val="006103C2"/>
    <w:rsid w:val="00610A7B"/>
    <w:rsid w:val="00613B84"/>
    <w:rsid w:val="00615552"/>
    <w:rsid w:val="00616A07"/>
    <w:rsid w:val="006251C7"/>
    <w:rsid w:val="00630642"/>
    <w:rsid w:val="00632227"/>
    <w:rsid w:val="00633A97"/>
    <w:rsid w:val="00636CB2"/>
    <w:rsid w:val="00637D1B"/>
    <w:rsid w:val="00640BE5"/>
    <w:rsid w:val="00640FFD"/>
    <w:rsid w:val="00646E17"/>
    <w:rsid w:val="00650EE9"/>
    <w:rsid w:val="00651CCD"/>
    <w:rsid w:val="00652AF7"/>
    <w:rsid w:val="006572B3"/>
    <w:rsid w:val="006609F9"/>
    <w:rsid w:val="00661C94"/>
    <w:rsid w:val="006623DD"/>
    <w:rsid w:val="00663B1C"/>
    <w:rsid w:val="00665A8C"/>
    <w:rsid w:val="006703E6"/>
    <w:rsid w:val="0067307E"/>
    <w:rsid w:val="00675EFB"/>
    <w:rsid w:val="006947A0"/>
    <w:rsid w:val="00696F15"/>
    <w:rsid w:val="006A34E8"/>
    <w:rsid w:val="006B2BD2"/>
    <w:rsid w:val="006B60A8"/>
    <w:rsid w:val="006C03C6"/>
    <w:rsid w:val="006C24D5"/>
    <w:rsid w:val="006D2C44"/>
    <w:rsid w:val="006D772E"/>
    <w:rsid w:val="006E57C2"/>
    <w:rsid w:val="006E596A"/>
    <w:rsid w:val="006F16CE"/>
    <w:rsid w:val="007067AC"/>
    <w:rsid w:val="00711E4D"/>
    <w:rsid w:val="007123B8"/>
    <w:rsid w:val="00715FA5"/>
    <w:rsid w:val="00720BFB"/>
    <w:rsid w:val="00721A51"/>
    <w:rsid w:val="007242F9"/>
    <w:rsid w:val="00731305"/>
    <w:rsid w:val="00733C7C"/>
    <w:rsid w:val="00735EDE"/>
    <w:rsid w:val="00744885"/>
    <w:rsid w:val="00745A4D"/>
    <w:rsid w:val="00751C8C"/>
    <w:rsid w:val="007607D8"/>
    <w:rsid w:val="0076171E"/>
    <w:rsid w:val="00762E0D"/>
    <w:rsid w:val="0077364C"/>
    <w:rsid w:val="007758EC"/>
    <w:rsid w:val="007804C7"/>
    <w:rsid w:val="00782DF5"/>
    <w:rsid w:val="00784F21"/>
    <w:rsid w:val="00793072"/>
    <w:rsid w:val="00793D51"/>
    <w:rsid w:val="00795192"/>
    <w:rsid w:val="007A0491"/>
    <w:rsid w:val="007A416D"/>
    <w:rsid w:val="007C16E7"/>
    <w:rsid w:val="007C2ECF"/>
    <w:rsid w:val="007C7947"/>
    <w:rsid w:val="007D294F"/>
    <w:rsid w:val="007D345F"/>
    <w:rsid w:val="007E33F2"/>
    <w:rsid w:val="007E467E"/>
    <w:rsid w:val="007F4ED1"/>
    <w:rsid w:val="00803CD4"/>
    <w:rsid w:val="00806E82"/>
    <w:rsid w:val="00820FFC"/>
    <w:rsid w:val="00822480"/>
    <w:rsid w:val="00826284"/>
    <w:rsid w:val="008303D0"/>
    <w:rsid w:val="00851D75"/>
    <w:rsid w:val="00854DB7"/>
    <w:rsid w:val="00864C2B"/>
    <w:rsid w:val="0086616A"/>
    <w:rsid w:val="008675C9"/>
    <w:rsid w:val="00874529"/>
    <w:rsid w:val="00874AD8"/>
    <w:rsid w:val="0087648F"/>
    <w:rsid w:val="008771F0"/>
    <w:rsid w:val="008807C1"/>
    <w:rsid w:val="00881EAB"/>
    <w:rsid w:val="00882FFE"/>
    <w:rsid w:val="008840D0"/>
    <w:rsid w:val="00884610"/>
    <w:rsid w:val="00887BCA"/>
    <w:rsid w:val="00894E67"/>
    <w:rsid w:val="008A218E"/>
    <w:rsid w:val="008A3FC8"/>
    <w:rsid w:val="008B276A"/>
    <w:rsid w:val="008B4A42"/>
    <w:rsid w:val="008D155A"/>
    <w:rsid w:val="008E3242"/>
    <w:rsid w:val="008E72B6"/>
    <w:rsid w:val="008F1013"/>
    <w:rsid w:val="008F31FA"/>
    <w:rsid w:val="00901F89"/>
    <w:rsid w:val="00902DC3"/>
    <w:rsid w:val="00903573"/>
    <w:rsid w:val="00920DB4"/>
    <w:rsid w:val="009446A2"/>
    <w:rsid w:val="00945078"/>
    <w:rsid w:val="00950457"/>
    <w:rsid w:val="009602D4"/>
    <w:rsid w:val="00970561"/>
    <w:rsid w:val="00982102"/>
    <w:rsid w:val="009847D2"/>
    <w:rsid w:val="009848B9"/>
    <w:rsid w:val="00984BA6"/>
    <w:rsid w:val="009958CC"/>
    <w:rsid w:val="009959B5"/>
    <w:rsid w:val="009A3C8E"/>
    <w:rsid w:val="009B33DE"/>
    <w:rsid w:val="009C4162"/>
    <w:rsid w:val="009C5ECA"/>
    <w:rsid w:val="009D4180"/>
    <w:rsid w:val="009E75BE"/>
    <w:rsid w:val="00A01627"/>
    <w:rsid w:val="00A05E63"/>
    <w:rsid w:val="00A06F2A"/>
    <w:rsid w:val="00A11FE4"/>
    <w:rsid w:val="00A17370"/>
    <w:rsid w:val="00A20BEA"/>
    <w:rsid w:val="00A22990"/>
    <w:rsid w:val="00A25594"/>
    <w:rsid w:val="00A32659"/>
    <w:rsid w:val="00A36932"/>
    <w:rsid w:val="00A37961"/>
    <w:rsid w:val="00A37A77"/>
    <w:rsid w:val="00A427F9"/>
    <w:rsid w:val="00A45455"/>
    <w:rsid w:val="00A56761"/>
    <w:rsid w:val="00A67C43"/>
    <w:rsid w:val="00A7027E"/>
    <w:rsid w:val="00A7226C"/>
    <w:rsid w:val="00A92DA7"/>
    <w:rsid w:val="00A94656"/>
    <w:rsid w:val="00A9483A"/>
    <w:rsid w:val="00A9502C"/>
    <w:rsid w:val="00A963AC"/>
    <w:rsid w:val="00A97C9E"/>
    <w:rsid w:val="00AA617B"/>
    <w:rsid w:val="00AB6B19"/>
    <w:rsid w:val="00AC6973"/>
    <w:rsid w:val="00AC6CBA"/>
    <w:rsid w:val="00AD0DC8"/>
    <w:rsid w:val="00AD29D1"/>
    <w:rsid w:val="00AD4F79"/>
    <w:rsid w:val="00AE14AC"/>
    <w:rsid w:val="00AF06E6"/>
    <w:rsid w:val="00AF4A5E"/>
    <w:rsid w:val="00B1456A"/>
    <w:rsid w:val="00B23A63"/>
    <w:rsid w:val="00B24D83"/>
    <w:rsid w:val="00B35A23"/>
    <w:rsid w:val="00B460FB"/>
    <w:rsid w:val="00B62051"/>
    <w:rsid w:val="00B63E7A"/>
    <w:rsid w:val="00B74D43"/>
    <w:rsid w:val="00B804DC"/>
    <w:rsid w:val="00B91161"/>
    <w:rsid w:val="00B93DCF"/>
    <w:rsid w:val="00BA7265"/>
    <w:rsid w:val="00BC4DC8"/>
    <w:rsid w:val="00BC50D6"/>
    <w:rsid w:val="00BE0C84"/>
    <w:rsid w:val="00BE33B0"/>
    <w:rsid w:val="00BE62D7"/>
    <w:rsid w:val="00BF2653"/>
    <w:rsid w:val="00BF3831"/>
    <w:rsid w:val="00BF3B09"/>
    <w:rsid w:val="00BF3CB3"/>
    <w:rsid w:val="00BF7985"/>
    <w:rsid w:val="00C02C12"/>
    <w:rsid w:val="00C04E83"/>
    <w:rsid w:val="00C175F9"/>
    <w:rsid w:val="00C25FF5"/>
    <w:rsid w:val="00C2792D"/>
    <w:rsid w:val="00C30BBE"/>
    <w:rsid w:val="00C32B78"/>
    <w:rsid w:val="00C34F2D"/>
    <w:rsid w:val="00C444D0"/>
    <w:rsid w:val="00C54750"/>
    <w:rsid w:val="00C54A3F"/>
    <w:rsid w:val="00C5550D"/>
    <w:rsid w:val="00C641E4"/>
    <w:rsid w:val="00C65021"/>
    <w:rsid w:val="00C81968"/>
    <w:rsid w:val="00C81E61"/>
    <w:rsid w:val="00C87420"/>
    <w:rsid w:val="00C92A98"/>
    <w:rsid w:val="00CA3190"/>
    <w:rsid w:val="00CA64CA"/>
    <w:rsid w:val="00CB14B3"/>
    <w:rsid w:val="00CB7045"/>
    <w:rsid w:val="00CC3A61"/>
    <w:rsid w:val="00CC406B"/>
    <w:rsid w:val="00CC605A"/>
    <w:rsid w:val="00CC6167"/>
    <w:rsid w:val="00CD341E"/>
    <w:rsid w:val="00CE3F05"/>
    <w:rsid w:val="00CE57A4"/>
    <w:rsid w:val="00CE7E70"/>
    <w:rsid w:val="00CF0BDD"/>
    <w:rsid w:val="00D03CEE"/>
    <w:rsid w:val="00D13AFA"/>
    <w:rsid w:val="00D44BF5"/>
    <w:rsid w:val="00D45833"/>
    <w:rsid w:val="00D52C51"/>
    <w:rsid w:val="00D53987"/>
    <w:rsid w:val="00D56C1F"/>
    <w:rsid w:val="00D601A0"/>
    <w:rsid w:val="00D615CE"/>
    <w:rsid w:val="00D63ED6"/>
    <w:rsid w:val="00D64EA4"/>
    <w:rsid w:val="00D672B0"/>
    <w:rsid w:val="00D708CA"/>
    <w:rsid w:val="00D70C10"/>
    <w:rsid w:val="00DC44A2"/>
    <w:rsid w:val="00DE0497"/>
    <w:rsid w:val="00DE259A"/>
    <w:rsid w:val="00DE41AA"/>
    <w:rsid w:val="00DE53B1"/>
    <w:rsid w:val="00DF0C06"/>
    <w:rsid w:val="00DF61DA"/>
    <w:rsid w:val="00E02AB5"/>
    <w:rsid w:val="00E055D2"/>
    <w:rsid w:val="00E14E59"/>
    <w:rsid w:val="00E354ED"/>
    <w:rsid w:val="00E401F6"/>
    <w:rsid w:val="00E61535"/>
    <w:rsid w:val="00E64B05"/>
    <w:rsid w:val="00E7228B"/>
    <w:rsid w:val="00E74E72"/>
    <w:rsid w:val="00E75D76"/>
    <w:rsid w:val="00E76A7B"/>
    <w:rsid w:val="00EA3E58"/>
    <w:rsid w:val="00EA54FD"/>
    <w:rsid w:val="00EA7B12"/>
    <w:rsid w:val="00EB0283"/>
    <w:rsid w:val="00EB0A89"/>
    <w:rsid w:val="00EB1136"/>
    <w:rsid w:val="00EB7E90"/>
    <w:rsid w:val="00EC5D9B"/>
    <w:rsid w:val="00ED302A"/>
    <w:rsid w:val="00ED3D2E"/>
    <w:rsid w:val="00ED6E2D"/>
    <w:rsid w:val="00EE1880"/>
    <w:rsid w:val="00EE3ACC"/>
    <w:rsid w:val="00EE59B5"/>
    <w:rsid w:val="00EE68B0"/>
    <w:rsid w:val="00EF1C56"/>
    <w:rsid w:val="00EF2839"/>
    <w:rsid w:val="00EF3019"/>
    <w:rsid w:val="00F020A6"/>
    <w:rsid w:val="00F101EA"/>
    <w:rsid w:val="00F12864"/>
    <w:rsid w:val="00F15E9F"/>
    <w:rsid w:val="00F22F2B"/>
    <w:rsid w:val="00F2397A"/>
    <w:rsid w:val="00F329F5"/>
    <w:rsid w:val="00F47DA2"/>
    <w:rsid w:val="00F61072"/>
    <w:rsid w:val="00F62614"/>
    <w:rsid w:val="00F64407"/>
    <w:rsid w:val="00F81A1E"/>
    <w:rsid w:val="00F92A97"/>
    <w:rsid w:val="00FA1D24"/>
    <w:rsid w:val="00FA3FDE"/>
    <w:rsid w:val="00FB3E05"/>
    <w:rsid w:val="00FB40E8"/>
    <w:rsid w:val="00FB5D87"/>
    <w:rsid w:val="00FB7E60"/>
    <w:rsid w:val="00FC6FFB"/>
    <w:rsid w:val="00FD3C28"/>
    <w:rsid w:val="00FD56E0"/>
    <w:rsid w:val="00FD5D7C"/>
    <w:rsid w:val="00FF10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4D0"/>
  </w:style>
  <w:style w:type="paragraph" w:styleId="berschrift1">
    <w:name w:val="heading 1"/>
    <w:basedOn w:val="Standard"/>
    <w:next w:val="Standard"/>
    <w:link w:val="berschrift1Zchn"/>
    <w:uiPriority w:val="9"/>
    <w:qFormat/>
    <w:rsid w:val="00A94656"/>
    <w:pPr>
      <w:tabs>
        <w:tab w:val="left" w:pos="1428"/>
      </w:tabs>
      <w:spacing w:before="240" w:after="0" w:line="240" w:lineRule="auto"/>
      <w:outlineLvl w:val="0"/>
    </w:pPr>
    <w:rPr>
      <w:b/>
      <w:color w:val="808080" w:themeColor="background2"/>
      <w:sz w:val="36"/>
      <w:szCs w:val="36"/>
      <w:lang w:val="en-US"/>
    </w:rPr>
  </w:style>
  <w:style w:type="paragraph" w:styleId="berschrift2">
    <w:name w:val="heading 2"/>
    <w:next w:val="Standard"/>
    <w:link w:val="berschrift2Zchn"/>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berschrift3">
    <w:name w:val="heading 3"/>
    <w:basedOn w:val="Standard"/>
    <w:next w:val="Standard"/>
    <w:link w:val="berschrift3Zchn"/>
    <w:uiPriority w:val="9"/>
    <w:unhideWhenUsed/>
    <w:qFormat/>
    <w:rsid w:val="00DC44A2"/>
    <w:pPr>
      <w:pBdr>
        <w:bottom w:val="single" w:sz="4" w:space="1" w:color="auto"/>
      </w:pBdr>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rsid w:val="001E6F94"/>
    <w:rPr>
      <w:b/>
      <w:bCs/>
      <w:i/>
      <w:iCs/>
      <w:lang w:val="en-US"/>
    </w:rPr>
  </w:style>
  <w:style w:type="paragraph" w:styleId="IntensivesZitat">
    <w:name w:val="Intense Quote"/>
    <w:basedOn w:val="Standard"/>
    <w:next w:val="Standard"/>
    <w:link w:val="IntensivesZitatZchn"/>
    <w:uiPriority w:val="30"/>
    <w:rsid w:val="001E6F94"/>
    <w:pPr>
      <w:pBdr>
        <w:bottom w:val="single" w:sz="4" w:space="4" w:color="FFFFFF" w:themeColor="accent1"/>
      </w:pBdr>
      <w:spacing w:before="200" w:after="280"/>
      <w:ind w:left="936" w:right="936"/>
    </w:pPr>
    <w:rPr>
      <w:b/>
      <w:bCs/>
      <w:i/>
      <w:iCs/>
    </w:rPr>
  </w:style>
  <w:style w:type="paragraph" w:styleId="Fuzeile">
    <w:name w:val="footer"/>
    <w:basedOn w:val="Standard"/>
    <w:link w:val="FuzeileZchn"/>
    <w:uiPriority w:val="99"/>
    <w:unhideWhenUsed/>
    <w:rsid w:val="00874529"/>
    <w:pPr>
      <w:spacing w:after="0" w:line="240" w:lineRule="auto"/>
      <w:ind w:left="-2835"/>
    </w:pPr>
    <w:rPr>
      <w:lang w:val="en-US"/>
    </w:rPr>
  </w:style>
  <w:style w:type="character" w:customStyle="1" w:styleId="FuzeileZchn">
    <w:name w:val="Fußzeile Zchn"/>
    <w:basedOn w:val="Absatz-Standardschriftart"/>
    <w:link w:val="Fuzeile"/>
    <w:uiPriority w:val="99"/>
    <w:rsid w:val="00FD5D7C"/>
    <w:rPr>
      <w:lang w:val="en-US"/>
    </w:rPr>
  </w:style>
  <w:style w:type="paragraph" w:styleId="Sprechblasentext">
    <w:name w:val="Balloon Text"/>
    <w:basedOn w:val="Standard"/>
    <w:link w:val="SprechblasentextZchn"/>
    <w:uiPriority w:val="99"/>
    <w:semiHidden/>
    <w:unhideWhenUsed/>
    <w:rsid w:val="00202D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2DB5"/>
    <w:rPr>
      <w:rFonts w:ascii="Tahoma" w:hAnsi="Tahoma" w:cs="Tahoma"/>
      <w:sz w:val="16"/>
      <w:szCs w:val="16"/>
    </w:rPr>
  </w:style>
  <w:style w:type="character" w:styleId="Fett">
    <w:name w:val="Strong"/>
    <w:basedOn w:val="Absatz-Standardschriftart"/>
    <w:uiPriority w:val="22"/>
    <w:qFormat/>
    <w:rsid w:val="002C7E8C"/>
    <w:rPr>
      <w:b/>
      <w:bCs/>
    </w:rPr>
  </w:style>
  <w:style w:type="character" w:customStyle="1" w:styleId="berschrift3Zchn">
    <w:name w:val="Überschrift 3 Zchn"/>
    <w:basedOn w:val="Absatz-Standardschriftart"/>
    <w:link w:val="berschrift3"/>
    <w:uiPriority w:val="9"/>
    <w:rsid w:val="00DC44A2"/>
    <w:rPr>
      <w:b/>
      <w:sz w:val="28"/>
      <w:szCs w:val="28"/>
    </w:rPr>
  </w:style>
  <w:style w:type="character" w:styleId="BesuchterLink">
    <w:name w:val="FollowedHyperlink"/>
    <w:basedOn w:val="Absatz-Standardschriftart"/>
    <w:uiPriority w:val="99"/>
    <w:semiHidden/>
    <w:unhideWhenUsed/>
    <w:rsid w:val="00613B84"/>
    <w:rPr>
      <w:color w:val="656565" w:themeColor="followedHyperlink"/>
      <w:u w:val="single"/>
    </w:rPr>
  </w:style>
  <w:style w:type="paragraph" w:styleId="Listenabsatz">
    <w:name w:val="List Paragraph"/>
    <w:basedOn w:val="Standard"/>
    <w:uiPriority w:val="34"/>
    <w:qFormat/>
    <w:rsid w:val="00FD5D7C"/>
    <w:pPr>
      <w:numPr>
        <w:numId w:val="3"/>
      </w:numPr>
      <w:spacing w:after="120"/>
      <w:ind w:left="568" w:right="284" w:hanging="284"/>
      <w:contextualSpacing/>
    </w:pPr>
    <w:rPr>
      <w:lang w:val="en-US"/>
    </w:rPr>
  </w:style>
  <w:style w:type="character" w:customStyle="1" w:styleId="berschrift1Zchn">
    <w:name w:val="Überschrift 1 Zchn"/>
    <w:basedOn w:val="Absatz-Standardschriftart"/>
    <w:link w:val="berschrift1"/>
    <w:uiPriority w:val="9"/>
    <w:rsid w:val="00A94656"/>
    <w:rPr>
      <w:b/>
      <w:color w:val="808080" w:themeColor="background2"/>
      <w:sz w:val="36"/>
      <w:szCs w:val="36"/>
      <w:lang w:val="en-US"/>
    </w:rPr>
  </w:style>
  <w:style w:type="paragraph" w:styleId="Zitat">
    <w:name w:val="Quote"/>
    <w:basedOn w:val="Standard"/>
    <w:next w:val="Standard"/>
    <w:link w:val="ZitatZchn"/>
    <w:uiPriority w:val="29"/>
    <w:qFormat/>
    <w:rsid w:val="00B91161"/>
    <w:pPr>
      <w:ind w:left="1134" w:right="1134"/>
    </w:pPr>
    <w:rPr>
      <w:i/>
      <w:iCs/>
      <w:color w:val="0041C0" w:themeColor="accent2"/>
      <w:lang w:val="en-US"/>
    </w:rPr>
  </w:style>
  <w:style w:type="character" w:customStyle="1" w:styleId="ZitatZchn">
    <w:name w:val="Zitat Zchn"/>
    <w:basedOn w:val="Absatz-Standardschriftart"/>
    <w:link w:val="Zitat"/>
    <w:uiPriority w:val="29"/>
    <w:rsid w:val="00B91161"/>
    <w:rPr>
      <w:i/>
      <w:iCs/>
      <w:color w:val="0041C0" w:themeColor="accent2"/>
      <w:lang w:val="en-US"/>
    </w:rPr>
  </w:style>
  <w:style w:type="character" w:customStyle="1" w:styleId="IntensivesZitatZchn">
    <w:name w:val="Intensives Zitat Zchn"/>
    <w:basedOn w:val="Absatz-Standardschriftart"/>
    <w:link w:val="IntensivesZitat"/>
    <w:uiPriority w:val="30"/>
    <w:rsid w:val="001E6F94"/>
    <w:rPr>
      <w:b/>
      <w:bCs/>
      <w:i/>
      <w:iCs/>
    </w:rPr>
  </w:style>
  <w:style w:type="character" w:customStyle="1" w:styleId="berschrift2Zchn">
    <w:name w:val="Überschrift 2 Zchn"/>
    <w:basedOn w:val="Absatz-Standardschriftart"/>
    <w:link w:val="berschrift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Standard"/>
    <w:qFormat/>
    <w:rsid w:val="000876C6"/>
    <w:pPr>
      <w:spacing w:after="0"/>
      <w:jc w:val="center"/>
    </w:pPr>
    <w:rPr>
      <w:b/>
    </w:rPr>
  </w:style>
  <w:style w:type="character" w:styleId="Hyperlink">
    <w:name w:val="Hyperlink"/>
    <w:basedOn w:val="Absatz-Standardschriftar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FD5D7C"/>
    <w:pPr>
      <w:tabs>
        <w:tab w:val="left" w:pos="392"/>
      </w:tabs>
      <w:spacing w:after="0" w:line="240" w:lineRule="auto"/>
    </w:pPr>
    <w:rPr>
      <w:color w:val="808080" w:themeColor="background2"/>
      <w:sz w:val="18"/>
      <w:lang w:val="en-US"/>
    </w:rPr>
  </w:style>
  <w:style w:type="table" w:styleId="Tabellenraster">
    <w:name w:val="Table Grid"/>
    <w:basedOn w:val="NormaleTabelle"/>
    <w:uiPriority w:val="39"/>
    <w:rsid w:val="0042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93D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3D51"/>
  </w:style>
  <w:style w:type="character" w:customStyle="1" w:styleId="UnresolvedMention1">
    <w:name w:val="Unresolved Mention1"/>
    <w:basedOn w:val="Absatz-Standardschriftart"/>
    <w:uiPriority w:val="99"/>
    <w:semiHidden/>
    <w:unhideWhenUsed/>
    <w:rsid w:val="00782DF5"/>
    <w:rPr>
      <w:color w:val="808080"/>
      <w:shd w:val="clear" w:color="auto" w:fill="E6E6E6"/>
    </w:rPr>
  </w:style>
  <w:style w:type="paragraph" w:styleId="KeinLeerraum">
    <w:name w:val="No Spacing"/>
    <w:uiPriority w:val="1"/>
    <w:qFormat/>
    <w:rsid w:val="00470574"/>
    <w:pPr>
      <w:spacing w:after="0" w:line="240" w:lineRule="auto"/>
    </w:pPr>
    <w:rPr>
      <w:rFonts w:ascii="Arial" w:hAnsi="Arial"/>
      <w:b/>
      <w:sz w:val="28"/>
      <w:lang w:val="en-GB"/>
    </w:rPr>
  </w:style>
  <w:style w:type="paragraph" w:styleId="Endnotentext">
    <w:name w:val="endnote text"/>
    <w:basedOn w:val="Standard"/>
    <w:link w:val="EndnotentextZchn"/>
    <w:uiPriority w:val="99"/>
    <w:semiHidden/>
    <w:unhideWhenUsed/>
    <w:rsid w:val="00ED302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D302A"/>
    <w:rPr>
      <w:sz w:val="20"/>
      <w:szCs w:val="20"/>
    </w:rPr>
  </w:style>
  <w:style w:type="character" w:styleId="Endnotenzeichen">
    <w:name w:val="endnote reference"/>
    <w:basedOn w:val="Absatz-Standardschriftart"/>
    <w:uiPriority w:val="99"/>
    <w:semiHidden/>
    <w:unhideWhenUsed/>
    <w:rsid w:val="00ED302A"/>
    <w:rPr>
      <w:vertAlign w:val="superscript"/>
    </w:rPr>
  </w:style>
  <w:style w:type="paragraph" w:styleId="Funotentext">
    <w:name w:val="footnote text"/>
    <w:basedOn w:val="Standard"/>
    <w:link w:val="FunotentextZchn"/>
    <w:uiPriority w:val="99"/>
    <w:semiHidden/>
    <w:unhideWhenUsed/>
    <w:rsid w:val="00ED302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302A"/>
    <w:rPr>
      <w:sz w:val="20"/>
      <w:szCs w:val="20"/>
    </w:rPr>
  </w:style>
  <w:style w:type="character" w:styleId="Funotenzeichen">
    <w:name w:val="footnote reference"/>
    <w:basedOn w:val="Absatz-Standardschriftart"/>
    <w:uiPriority w:val="99"/>
    <w:semiHidden/>
    <w:unhideWhenUsed/>
    <w:rsid w:val="00ED302A"/>
    <w:rPr>
      <w:vertAlign w:val="superscript"/>
    </w:rPr>
  </w:style>
  <w:style w:type="character" w:styleId="Kommentarzeichen">
    <w:name w:val="annotation reference"/>
    <w:basedOn w:val="Absatz-Standardschriftart"/>
    <w:uiPriority w:val="99"/>
    <w:unhideWhenUsed/>
    <w:rsid w:val="00630642"/>
    <w:rPr>
      <w:sz w:val="18"/>
      <w:szCs w:val="18"/>
    </w:rPr>
  </w:style>
  <w:style w:type="paragraph" w:styleId="Kommentartext">
    <w:name w:val="annotation text"/>
    <w:basedOn w:val="Standard"/>
    <w:link w:val="KommentartextZchn"/>
    <w:uiPriority w:val="99"/>
    <w:unhideWhenUsed/>
    <w:rsid w:val="00630642"/>
  </w:style>
  <w:style w:type="character" w:customStyle="1" w:styleId="KommentartextZchn">
    <w:name w:val="Kommentartext Zchn"/>
    <w:basedOn w:val="Absatz-Standardschriftart"/>
    <w:link w:val="Kommentartext"/>
    <w:uiPriority w:val="99"/>
    <w:rsid w:val="00630642"/>
  </w:style>
  <w:style w:type="paragraph" w:styleId="Kommentarthema">
    <w:name w:val="annotation subject"/>
    <w:basedOn w:val="Kommentartext"/>
    <w:next w:val="Kommentartext"/>
    <w:link w:val="KommentarthemaZchn"/>
    <w:uiPriority w:val="99"/>
    <w:semiHidden/>
    <w:unhideWhenUsed/>
    <w:rsid w:val="00630642"/>
    <w:rPr>
      <w:b/>
      <w:bCs/>
    </w:rPr>
  </w:style>
  <w:style w:type="character" w:customStyle="1" w:styleId="KommentarthemaZchn">
    <w:name w:val="Kommentarthema Zchn"/>
    <w:basedOn w:val="KommentartextZchn"/>
    <w:link w:val="Kommentarthema"/>
    <w:uiPriority w:val="99"/>
    <w:semiHidden/>
    <w:rsid w:val="00630642"/>
    <w:rPr>
      <w:b/>
      <w:bCs/>
    </w:rPr>
  </w:style>
  <w:style w:type="character" w:styleId="NichtaufgelsteErwhnung">
    <w:name w:val="Unresolved Mention"/>
    <w:basedOn w:val="Absatz-Standardschriftart"/>
    <w:uiPriority w:val="99"/>
    <w:semiHidden/>
    <w:unhideWhenUsed/>
    <w:rsid w:val="000966BA"/>
    <w:rPr>
      <w:color w:val="605E5C"/>
      <w:shd w:val="clear" w:color="auto" w:fill="E1DFDD"/>
    </w:rPr>
  </w:style>
  <w:style w:type="paragraph" w:styleId="berarbeitung">
    <w:name w:val="Revision"/>
    <w:hidden/>
    <w:uiPriority w:val="99"/>
    <w:semiHidden/>
    <w:rsid w:val="002F4755"/>
    <w:pPr>
      <w:spacing w:after="0" w:line="240" w:lineRule="auto"/>
    </w:pPr>
  </w:style>
  <w:style w:type="character" w:customStyle="1" w:styleId="cf01">
    <w:name w:val="cf01"/>
    <w:basedOn w:val="Absatz-Standardschriftart"/>
    <w:rsid w:val="00A379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ldings.panasonic/glob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58ae9b-c578-4dc4-a3fd-4e254f20fe92">
      <Terms xmlns="http://schemas.microsoft.com/office/infopath/2007/PartnerControls"/>
    </lcf76f155ced4ddcb4097134ff3c332f>
    <MediaLengthInSeconds xmlns="3858ae9b-c578-4dc4-a3fd-4e254f20fe9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61662BC17CA049BF402D4EAE9709D3" ma:contentTypeVersion="11" ma:contentTypeDescription="Create a new document." ma:contentTypeScope="" ma:versionID="377690c31287c11c736bb483cfa5c831">
  <xsd:schema xmlns:xsd="http://www.w3.org/2001/XMLSchema" xmlns:xs="http://www.w3.org/2001/XMLSchema" xmlns:p="http://schemas.microsoft.com/office/2006/metadata/properties" xmlns:ns2="3858ae9b-c578-4dc4-a3fd-4e254f20fe92" targetNamespace="http://schemas.microsoft.com/office/2006/metadata/properties" ma:root="true" ma:fieldsID="cd0121f22b85cbbfea5b4960579b0f9a" ns2:_="">
    <xsd:import namespace="3858ae9b-c578-4dc4-a3fd-4e254f20fe9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ae9b-c578-4dc4-a3fd-4e254f20fe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2.xml><?xml version="1.0" encoding="utf-8"?>
<ds:datastoreItem xmlns:ds="http://schemas.openxmlformats.org/officeDocument/2006/customXml" ds:itemID="{1C066B7F-E3E2-40EA-8E73-6B45DD98E358}">
  <ds:schemaRefs>
    <ds:schemaRef ds:uri="http://schemas.microsoft.com/office/2006/metadata/properties"/>
    <ds:schemaRef ds:uri="http://schemas.microsoft.com/office/infopath/2007/PartnerControls"/>
    <ds:schemaRef ds:uri="3858ae9b-c578-4dc4-a3fd-4e254f20fe92"/>
  </ds:schemaRefs>
</ds:datastoreItem>
</file>

<file path=customXml/itemProps3.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customXml/itemProps4.xml><?xml version="1.0" encoding="utf-8"?>
<ds:datastoreItem xmlns:ds="http://schemas.openxmlformats.org/officeDocument/2006/customXml" ds:itemID="{051F5F92-0D3E-411E-99D7-C50EF4C1EB1C}"/>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3845</Characters>
  <Application>Microsoft Office Word</Application>
  <DocSecurity>0</DocSecurity>
  <Lines>32</Lines>
  <Paragraphs>8</Paragraphs>
  <ScaleCrop>false</ScaleCrop>
  <HeadingPairs>
    <vt:vector size="10" baseType="variant">
      <vt:variant>
        <vt:lpstr>Titre</vt:lpstr>
      </vt:variant>
      <vt:variant>
        <vt:i4>1</vt:i4>
      </vt:variant>
      <vt:variant>
        <vt:lpstr>Title</vt:lpstr>
      </vt:variant>
      <vt:variant>
        <vt:i4>1</vt:i4>
      </vt:variant>
      <vt:variant>
        <vt:lpstr>Titolo</vt:lpstr>
      </vt:variant>
      <vt:variant>
        <vt:i4>1</vt:i4>
      </vt:variant>
      <vt:variant>
        <vt:lpstr>Titel</vt:lpstr>
      </vt:variant>
      <vt:variant>
        <vt:i4>1</vt:i4>
      </vt:variant>
      <vt:variant>
        <vt:lpstr>タイトル</vt:lpstr>
      </vt:variant>
      <vt:variant>
        <vt:i4>1</vt:i4>
      </vt:variant>
    </vt:vector>
  </HeadingPairs>
  <TitlesOfParts>
    <vt:vector size="5" baseType="lpstr">
      <vt:lpstr/>
      <vt:lpstr/>
      <vt:lpstr/>
      <vt:lpstr/>
      <vt:lpstr/>
    </vt:vector>
  </TitlesOfParts>
  <Company>パナソニック株式会社</Company>
  <LinksUpToDate>false</LinksUpToDate>
  <CharactersWithSpaces>4447</CharactersWithSpaces>
  <SharedDoc>false</SharedDoc>
  <HLinks>
    <vt:vector size="18" baseType="variant">
      <vt:variant>
        <vt:i4>2162735</vt:i4>
      </vt:variant>
      <vt:variant>
        <vt:i4>6</vt:i4>
      </vt:variant>
      <vt:variant>
        <vt:i4>0</vt:i4>
      </vt:variant>
      <vt:variant>
        <vt:i4>5</vt:i4>
      </vt:variant>
      <vt:variant>
        <vt:lpwstr>https://holdings.panasonic/global/</vt:lpwstr>
      </vt:variant>
      <vt:variant>
        <vt:lpwstr/>
      </vt:variant>
      <vt:variant>
        <vt:i4>4128811</vt:i4>
      </vt:variant>
      <vt:variant>
        <vt:i4>3</vt:i4>
      </vt:variant>
      <vt:variant>
        <vt:i4>0</vt:i4>
      </vt:variant>
      <vt:variant>
        <vt:i4>5</vt:i4>
      </vt:variant>
      <vt:variant>
        <vt:lpwstr>https://panasonic.jp/support/global/cs/dsc/download/lut/s1h_raw_lut/index.html</vt:lpwstr>
      </vt:variant>
      <vt:variant>
        <vt:lpwstr/>
      </vt:variant>
      <vt:variant>
        <vt:i4>6488160</vt:i4>
      </vt:variant>
      <vt:variant>
        <vt:i4>0</vt:i4>
      </vt:variant>
      <vt:variant>
        <vt:i4>0</vt:i4>
      </vt:variant>
      <vt:variant>
        <vt:i4>5</vt:i4>
      </vt:variant>
      <vt:variant>
        <vt:lpwstr>https://panasonic.jp/support/global/cs/dsc/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Langbehn, Michael</dc:creator>
  <cp:keywords/>
  <dc:description/>
  <cp:lastModifiedBy>Björn Köcher</cp:lastModifiedBy>
  <cp:revision>2</cp:revision>
  <cp:lastPrinted>2018-05-08T23:03:00Z</cp:lastPrinted>
  <dcterms:created xsi:type="dcterms:W3CDTF">2023-08-29T12:14:00Z</dcterms:created>
  <dcterms:modified xsi:type="dcterms:W3CDTF">2023-08-29T12:14:00Z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0x0101008661662BC17CA049BF402D4EAE9709D3</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